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3912F13F" w:rsidR="00CA49B0" w:rsidRPr="00A63AC3" w:rsidRDefault="00D9324E" w:rsidP="000B5FFD">
      <w:pPr>
        <w:pStyle w:val="NoSpacing"/>
        <w:ind w:left="2160" w:firstLine="720"/>
        <w:rPr>
          <w:b/>
          <w:sz w:val="28"/>
          <w:szCs w:val="28"/>
        </w:rPr>
      </w:pPr>
      <w:r w:rsidRPr="00A63AC3">
        <w:rPr>
          <w:b/>
          <w:sz w:val="28"/>
          <w:szCs w:val="28"/>
        </w:rPr>
        <w:t xml:space="preserve">Advocacy Digest | </w:t>
      </w:r>
      <w:r w:rsidR="00506448">
        <w:rPr>
          <w:b/>
          <w:sz w:val="28"/>
          <w:szCs w:val="28"/>
        </w:rPr>
        <w:t>January 19, 2024</w:t>
      </w:r>
    </w:p>
    <w:p w14:paraId="08C08FDB" w14:textId="00E5ABB7" w:rsidR="00D265AD" w:rsidRDefault="008F1359" w:rsidP="000B5FFD">
      <w:pPr>
        <w:pStyle w:val="NormalWeb"/>
        <w:shd w:val="clear" w:color="auto" w:fill="FFFFFF"/>
        <w:spacing w:before="0" w:beforeAutospacing="0" w:after="0" w:afterAutospacing="0"/>
        <w:ind w:left="3600" w:firstLine="720"/>
        <w:rPr>
          <w:rStyle w:val="Strong"/>
          <w:rFonts w:ascii="Liberation Sans" w:hAnsi="Liberation Sans" w:cs="Arial"/>
        </w:rPr>
      </w:pPr>
      <w:r w:rsidRPr="00A63AC3">
        <w:rPr>
          <w:rStyle w:val="Strong"/>
          <w:rFonts w:ascii="Liberation Sans" w:hAnsi="Liberation Sans" w:cs="Arial"/>
        </w:rPr>
        <w:t>Brad Boycks, Executive Director</w:t>
      </w:r>
    </w:p>
    <w:p w14:paraId="6B513912" w14:textId="77777777" w:rsidR="007544AE" w:rsidRDefault="007544AE" w:rsidP="00CD530C">
      <w:pPr>
        <w:pStyle w:val="NoSpacing"/>
        <w:rPr>
          <w:szCs w:val="24"/>
        </w:rPr>
      </w:pPr>
    </w:p>
    <w:p w14:paraId="1D4CEDF5" w14:textId="4B31A997" w:rsidR="007544AE" w:rsidRDefault="007544AE" w:rsidP="007544AE">
      <w:pPr>
        <w:pStyle w:val="NoSpacing"/>
        <w:rPr>
          <w:b/>
          <w:bCs/>
          <w:szCs w:val="24"/>
        </w:rPr>
      </w:pPr>
      <w:r w:rsidRPr="004133DE">
        <w:rPr>
          <w:b/>
          <w:bCs/>
          <w:szCs w:val="24"/>
        </w:rPr>
        <w:t xml:space="preserve">Urban Towns </w:t>
      </w:r>
      <w:r w:rsidR="001668AB">
        <w:rPr>
          <w:b/>
          <w:bCs/>
          <w:szCs w:val="24"/>
        </w:rPr>
        <w:t>L</w:t>
      </w:r>
      <w:r w:rsidRPr="004133DE">
        <w:rPr>
          <w:b/>
          <w:bCs/>
          <w:szCs w:val="24"/>
        </w:rPr>
        <w:t xml:space="preserve">egislation </w:t>
      </w:r>
      <w:r w:rsidR="001668AB">
        <w:rPr>
          <w:b/>
          <w:bCs/>
          <w:szCs w:val="24"/>
        </w:rPr>
        <w:t>M</w:t>
      </w:r>
      <w:r w:rsidRPr="004133DE">
        <w:rPr>
          <w:b/>
          <w:bCs/>
          <w:szCs w:val="24"/>
        </w:rPr>
        <w:t xml:space="preserve">eets </w:t>
      </w:r>
      <w:r w:rsidR="001668AB">
        <w:rPr>
          <w:b/>
          <w:bCs/>
          <w:szCs w:val="24"/>
        </w:rPr>
        <w:t>S</w:t>
      </w:r>
      <w:r w:rsidRPr="004133DE">
        <w:rPr>
          <w:b/>
          <w:bCs/>
          <w:szCs w:val="24"/>
        </w:rPr>
        <w:t xml:space="preserve">tiff </w:t>
      </w:r>
      <w:r w:rsidR="001668AB">
        <w:rPr>
          <w:b/>
          <w:bCs/>
          <w:szCs w:val="24"/>
        </w:rPr>
        <w:t>O</w:t>
      </w:r>
      <w:r w:rsidRPr="004133DE">
        <w:rPr>
          <w:b/>
          <w:bCs/>
          <w:szCs w:val="24"/>
        </w:rPr>
        <w:t xml:space="preserve">pposition </w:t>
      </w:r>
      <w:r w:rsidR="001668AB">
        <w:rPr>
          <w:b/>
          <w:bCs/>
          <w:szCs w:val="24"/>
        </w:rPr>
        <w:t>D</w:t>
      </w:r>
      <w:r w:rsidRPr="004133DE">
        <w:rPr>
          <w:b/>
          <w:bCs/>
          <w:szCs w:val="24"/>
        </w:rPr>
        <w:t xml:space="preserve">uring </w:t>
      </w:r>
      <w:r w:rsidR="001668AB">
        <w:rPr>
          <w:b/>
          <w:bCs/>
          <w:szCs w:val="24"/>
        </w:rPr>
        <w:t>S</w:t>
      </w:r>
      <w:r w:rsidRPr="004133DE">
        <w:rPr>
          <w:b/>
          <w:bCs/>
          <w:szCs w:val="24"/>
        </w:rPr>
        <w:t xml:space="preserve">enate </w:t>
      </w:r>
      <w:r w:rsidR="001668AB">
        <w:rPr>
          <w:b/>
          <w:bCs/>
          <w:szCs w:val="24"/>
        </w:rPr>
        <w:t>H</w:t>
      </w:r>
      <w:r w:rsidRPr="004133DE">
        <w:rPr>
          <w:b/>
          <w:bCs/>
          <w:szCs w:val="24"/>
        </w:rPr>
        <w:t>earing</w:t>
      </w:r>
    </w:p>
    <w:p w14:paraId="74D2FF6A" w14:textId="3DFC90D4" w:rsidR="007544AE" w:rsidRPr="007544AE" w:rsidRDefault="007544AE" w:rsidP="007544AE">
      <w:pPr>
        <w:pStyle w:val="NoSpacing"/>
        <w:rPr>
          <w:szCs w:val="24"/>
        </w:rPr>
      </w:pPr>
      <w:r w:rsidRPr="007544AE">
        <w:rPr>
          <w:szCs w:val="24"/>
        </w:rPr>
        <w:t>Recently, the Senate Committee on Transportation and Local Government conducted a hearing on Senate Bill 691 (SB 691), also known as the "Urban Towns" bill, as labeled by the bill authors and the Wisconsin Towns Association, the bill's leading advocate.</w:t>
      </w:r>
    </w:p>
    <w:p w14:paraId="5D9D6EA1" w14:textId="77777777" w:rsidR="007544AE" w:rsidRPr="007544AE" w:rsidRDefault="007544AE" w:rsidP="007544AE">
      <w:pPr>
        <w:pStyle w:val="NoSpacing"/>
        <w:rPr>
          <w:szCs w:val="24"/>
        </w:rPr>
      </w:pPr>
    </w:p>
    <w:p w14:paraId="464F6052" w14:textId="7FD2C3B3" w:rsidR="007544AE" w:rsidRPr="007544AE" w:rsidRDefault="007544AE" w:rsidP="007544AE">
      <w:pPr>
        <w:pStyle w:val="NoSpacing"/>
        <w:rPr>
          <w:szCs w:val="24"/>
        </w:rPr>
      </w:pPr>
      <w:r w:rsidRPr="007544AE">
        <w:rPr>
          <w:szCs w:val="24"/>
        </w:rPr>
        <w:t>In essence, SB 691 proposes to allow certain towns that meet specific metrics outlined in the bill to reclassify themselves as "urban towns." To achieve this reclassification, a town must meet certain requirements and obtain approval through a vote at a town meeting. Some key requirements include:</w:t>
      </w:r>
    </w:p>
    <w:p w14:paraId="6E2EF3BE" w14:textId="77777777" w:rsidR="007544AE" w:rsidRPr="007544AE" w:rsidRDefault="007544AE" w:rsidP="007544AE">
      <w:pPr>
        <w:pStyle w:val="NoSpacing"/>
        <w:numPr>
          <w:ilvl w:val="0"/>
          <w:numId w:val="51"/>
        </w:numPr>
        <w:rPr>
          <w:szCs w:val="24"/>
        </w:rPr>
      </w:pPr>
      <w:r w:rsidRPr="007544AE">
        <w:rPr>
          <w:szCs w:val="24"/>
        </w:rPr>
        <w:t xml:space="preserve">The town must have a population exceeding 5,000 and a population density of 750 </w:t>
      </w:r>
      <w:proofErr w:type="gramStart"/>
      <w:r w:rsidRPr="007544AE">
        <w:rPr>
          <w:szCs w:val="24"/>
        </w:rPr>
        <w:t>persons</w:t>
      </w:r>
      <w:proofErr w:type="gramEnd"/>
      <w:r w:rsidRPr="007544AE">
        <w:rPr>
          <w:szCs w:val="24"/>
        </w:rPr>
        <w:t xml:space="preserve"> per square mile.</w:t>
      </w:r>
    </w:p>
    <w:p w14:paraId="1A49A494" w14:textId="77777777" w:rsidR="007544AE" w:rsidRPr="007544AE" w:rsidRDefault="007544AE" w:rsidP="007544AE">
      <w:pPr>
        <w:pStyle w:val="NoSpacing"/>
        <w:numPr>
          <w:ilvl w:val="0"/>
          <w:numId w:val="51"/>
        </w:numPr>
        <w:rPr>
          <w:szCs w:val="24"/>
        </w:rPr>
      </w:pPr>
      <w:r w:rsidRPr="007544AE">
        <w:rPr>
          <w:szCs w:val="24"/>
        </w:rPr>
        <w:t>The town should provide law enforcement services.</w:t>
      </w:r>
    </w:p>
    <w:p w14:paraId="163B929E" w14:textId="77777777" w:rsidR="007544AE" w:rsidRPr="007544AE" w:rsidRDefault="007544AE" w:rsidP="007544AE">
      <w:pPr>
        <w:pStyle w:val="NoSpacing"/>
        <w:numPr>
          <w:ilvl w:val="0"/>
          <w:numId w:val="51"/>
        </w:numPr>
        <w:rPr>
          <w:szCs w:val="24"/>
        </w:rPr>
      </w:pPr>
      <w:r w:rsidRPr="007544AE">
        <w:rPr>
          <w:szCs w:val="24"/>
        </w:rPr>
        <w:t>The town must have enacted a subdivision ordinance.</w:t>
      </w:r>
    </w:p>
    <w:p w14:paraId="06746A81" w14:textId="77777777" w:rsidR="007544AE" w:rsidRPr="007544AE" w:rsidRDefault="007544AE" w:rsidP="007544AE">
      <w:pPr>
        <w:pStyle w:val="NoSpacing"/>
        <w:numPr>
          <w:ilvl w:val="0"/>
          <w:numId w:val="51"/>
        </w:numPr>
        <w:rPr>
          <w:szCs w:val="24"/>
        </w:rPr>
      </w:pPr>
      <w:r w:rsidRPr="007544AE">
        <w:rPr>
          <w:szCs w:val="24"/>
        </w:rPr>
        <w:t>The town should have enacted a zoning ordinance or be subject to county zoning.</w:t>
      </w:r>
    </w:p>
    <w:p w14:paraId="74ABCF22" w14:textId="77777777" w:rsidR="007544AE" w:rsidRDefault="007544AE" w:rsidP="007544AE">
      <w:pPr>
        <w:pStyle w:val="NoSpacing"/>
        <w:rPr>
          <w:szCs w:val="24"/>
        </w:rPr>
      </w:pPr>
    </w:p>
    <w:p w14:paraId="3B2685B2" w14:textId="2B519AC9" w:rsidR="007544AE" w:rsidRPr="007544AE" w:rsidRDefault="007544AE" w:rsidP="007544AE">
      <w:pPr>
        <w:pStyle w:val="NoSpacing"/>
        <w:rPr>
          <w:szCs w:val="24"/>
        </w:rPr>
      </w:pPr>
      <w:r w:rsidRPr="007544AE">
        <w:rPr>
          <w:szCs w:val="24"/>
        </w:rPr>
        <w:t>If a town successfully votes to reclassify as an "urban town," it would no longer be subject to extraterritorial zoning or plat approval by a neighboring city or village. Additionally, any future "significantly developed territory" could only be annexed by a city or village with unanimous approval from the affected property owners.</w:t>
      </w:r>
    </w:p>
    <w:p w14:paraId="4FE3C54B" w14:textId="77777777" w:rsidR="007544AE" w:rsidRPr="007544AE" w:rsidRDefault="007544AE" w:rsidP="007544AE">
      <w:pPr>
        <w:pStyle w:val="NoSpacing"/>
        <w:rPr>
          <w:szCs w:val="24"/>
        </w:rPr>
      </w:pPr>
    </w:p>
    <w:p w14:paraId="7014C0F5" w14:textId="77777777" w:rsidR="007544AE" w:rsidRPr="007544AE" w:rsidRDefault="007544AE" w:rsidP="007544AE">
      <w:pPr>
        <w:pStyle w:val="NoSpacing"/>
        <w:rPr>
          <w:szCs w:val="24"/>
        </w:rPr>
      </w:pPr>
      <w:r w:rsidRPr="007544AE">
        <w:rPr>
          <w:szCs w:val="24"/>
        </w:rPr>
        <w:t xml:space="preserve">A significant provision of the legislation would compel cities, villages, and sanitary or utility districts in cities and villages to allow urban towns to connect to their sewer systems. Notably, the bill authors, Senator Pat </w:t>
      </w:r>
      <w:proofErr w:type="gramStart"/>
      <w:r w:rsidRPr="007544AE">
        <w:rPr>
          <w:szCs w:val="24"/>
        </w:rPr>
        <w:t>Testin</w:t>
      </w:r>
      <w:proofErr w:type="gramEnd"/>
      <w:r w:rsidRPr="007544AE">
        <w:rPr>
          <w:szCs w:val="24"/>
        </w:rPr>
        <w:t xml:space="preserve"> and Representative Karen Hurd, announced the removal of the section related to water and sewer hookup from the bill.</w:t>
      </w:r>
    </w:p>
    <w:p w14:paraId="673B7ABA" w14:textId="77777777" w:rsidR="007544AE" w:rsidRPr="007544AE" w:rsidRDefault="007544AE" w:rsidP="007544AE">
      <w:pPr>
        <w:pStyle w:val="NoSpacing"/>
        <w:rPr>
          <w:szCs w:val="24"/>
        </w:rPr>
      </w:pPr>
    </w:p>
    <w:p w14:paraId="6FE017FF" w14:textId="77777777" w:rsidR="007544AE" w:rsidRPr="007544AE" w:rsidRDefault="007544AE" w:rsidP="007544AE">
      <w:pPr>
        <w:pStyle w:val="NoSpacing"/>
        <w:rPr>
          <w:szCs w:val="24"/>
        </w:rPr>
      </w:pPr>
      <w:r w:rsidRPr="007544AE">
        <w:rPr>
          <w:szCs w:val="24"/>
        </w:rPr>
        <w:t>The idea of establishing a different type of town, rather than incorporating into a village or city, has been in existence for nearly 30 years and has faced opposition from the Wisconsin Builders Association (WBA), viewed as a strategy to impede annexation and hinder future development. Previous attempts allowed for the creation of "charter towns."</w:t>
      </w:r>
    </w:p>
    <w:p w14:paraId="03057718" w14:textId="77777777" w:rsidR="007544AE" w:rsidRPr="007544AE" w:rsidRDefault="007544AE" w:rsidP="007544AE">
      <w:pPr>
        <w:pStyle w:val="NoSpacing"/>
        <w:rPr>
          <w:szCs w:val="24"/>
        </w:rPr>
      </w:pPr>
    </w:p>
    <w:p w14:paraId="03B6851A" w14:textId="77777777" w:rsidR="007544AE" w:rsidRPr="007544AE" w:rsidRDefault="007544AE" w:rsidP="007544AE">
      <w:pPr>
        <w:pStyle w:val="NoSpacing"/>
        <w:rPr>
          <w:szCs w:val="24"/>
        </w:rPr>
      </w:pPr>
      <w:r w:rsidRPr="007544AE">
        <w:rPr>
          <w:szCs w:val="24"/>
        </w:rPr>
        <w:t>WBA reached out to various developer members across the state, confirming their longstanding opposition to the policy goals of SB 691 in creating "urban towns."</w:t>
      </w:r>
    </w:p>
    <w:p w14:paraId="0C1CDE76" w14:textId="77777777" w:rsidR="007544AE" w:rsidRPr="007544AE" w:rsidRDefault="007544AE" w:rsidP="007544AE">
      <w:pPr>
        <w:pStyle w:val="NoSpacing"/>
        <w:rPr>
          <w:szCs w:val="24"/>
        </w:rPr>
      </w:pPr>
    </w:p>
    <w:p w14:paraId="4A8F1F30" w14:textId="77777777" w:rsidR="007544AE" w:rsidRPr="007544AE" w:rsidRDefault="007544AE" w:rsidP="007544AE">
      <w:pPr>
        <w:pStyle w:val="NoSpacing"/>
        <w:rPr>
          <w:szCs w:val="24"/>
        </w:rPr>
      </w:pPr>
      <w:r w:rsidRPr="007544AE">
        <w:rPr>
          <w:szCs w:val="24"/>
        </w:rPr>
        <w:t>The Senate committee hearing on SB 691 spanned approximately five hours, featuring testimonies from town officials supporting the bill and city/village officials opposing it.</w:t>
      </w:r>
    </w:p>
    <w:p w14:paraId="6FAC4636" w14:textId="77777777" w:rsidR="007544AE" w:rsidRPr="007544AE" w:rsidRDefault="007544AE" w:rsidP="007544AE">
      <w:pPr>
        <w:pStyle w:val="NoSpacing"/>
        <w:rPr>
          <w:szCs w:val="24"/>
        </w:rPr>
      </w:pPr>
    </w:p>
    <w:p w14:paraId="026AA52C" w14:textId="3F0E6D65" w:rsidR="007544AE" w:rsidRPr="007544AE" w:rsidRDefault="007544AE" w:rsidP="007544AE">
      <w:pPr>
        <w:pStyle w:val="NoSpacing"/>
        <w:rPr>
          <w:szCs w:val="24"/>
        </w:rPr>
      </w:pPr>
      <w:r w:rsidRPr="007544AE">
        <w:rPr>
          <w:szCs w:val="24"/>
        </w:rPr>
        <w:t>In conclusion, WBA believes that finding middle ground on such a significant issue in the last few months of the 2023-2024 legislative session will be challenging. WBA has proposed the idea of establishing a Legislative Council Study Committee to review town, city, and village procedures on annexation, as well as the issue of extraterritorial zoning and plat approval. A deliberate and thoughtful conversation this summer could enable town officials, city/village officials, legislators, and WBA developer/builder members to review current state statutes and propose changes to streamline the development process, encouraging more single-family home construction statewide.</w:t>
      </w:r>
    </w:p>
    <w:sectPr w:rsidR="007544AE" w:rsidRPr="007544AE" w:rsidSect="00C54B3F">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EF16" w14:textId="77777777" w:rsidR="00C54B3F" w:rsidRDefault="00C54B3F" w:rsidP="008F1359">
      <w:pPr>
        <w:spacing w:after="0" w:line="240" w:lineRule="auto"/>
      </w:pPr>
      <w:r>
        <w:separator/>
      </w:r>
    </w:p>
  </w:endnote>
  <w:endnote w:type="continuationSeparator" w:id="0">
    <w:p w14:paraId="003580F8" w14:textId="77777777" w:rsidR="00C54B3F" w:rsidRDefault="00C54B3F"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22E156D9" w:rsidR="008F1359" w:rsidRPr="008F1359" w:rsidRDefault="00000000" w:rsidP="00B068AF">
        <w:pPr>
          <w:pStyle w:val="Footer"/>
          <w:jc w:val="right"/>
          <w:rPr>
            <w:sz w:val="20"/>
            <w:szCs w:val="20"/>
          </w:rPr>
        </w:pP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D6B33" w14:textId="77777777" w:rsidR="00C54B3F" w:rsidRDefault="00C54B3F" w:rsidP="008F1359">
      <w:pPr>
        <w:spacing w:after="0" w:line="240" w:lineRule="auto"/>
      </w:pPr>
      <w:r>
        <w:separator/>
      </w:r>
    </w:p>
  </w:footnote>
  <w:footnote w:type="continuationSeparator" w:id="0">
    <w:p w14:paraId="1E377C00" w14:textId="77777777" w:rsidR="00C54B3F" w:rsidRDefault="00C54B3F"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6CC"/>
    <w:multiLevelType w:val="hybridMultilevel"/>
    <w:tmpl w:val="9FF630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050A12"/>
    <w:multiLevelType w:val="multilevel"/>
    <w:tmpl w:val="1F6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41140"/>
    <w:multiLevelType w:val="hybridMultilevel"/>
    <w:tmpl w:val="8BB0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A13DF"/>
    <w:multiLevelType w:val="hybridMultilevel"/>
    <w:tmpl w:val="13BE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8176E"/>
    <w:multiLevelType w:val="hybridMultilevel"/>
    <w:tmpl w:val="64045DD4"/>
    <w:lvl w:ilvl="0" w:tplc="0F4A0104">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A04E7"/>
    <w:multiLevelType w:val="hybridMultilevel"/>
    <w:tmpl w:val="6A9C458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C52C3"/>
    <w:multiLevelType w:val="hybridMultilevel"/>
    <w:tmpl w:val="4670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E142E"/>
    <w:multiLevelType w:val="multilevel"/>
    <w:tmpl w:val="C54EF23A"/>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68041C6"/>
    <w:multiLevelType w:val="multilevel"/>
    <w:tmpl w:val="277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FD6914"/>
    <w:multiLevelType w:val="hybridMultilevel"/>
    <w:tmpl w:val="FF447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91153"/>
    <w:multiLevelType w:val="hybridMultilevel"/>
    <w:tmpl w:val="AD4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C2F0D"/>
    <w:multiLevelType w:val="hybridMultilevel"/>
    <w:tmpl w:val="ECF88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CA7FD9"/>
    <w:multiLevelType w:val="hybridMultilevel"/>
    <w:tmpl w:val="0D04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43862"/>
    <w:multiLevelType w:val="multilevel"/>
    <w:tmpl w:val="8A1CE0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29E5A79"/>
    <w:multiLevelType w:val="hybridMultilevel"/>
    <w:tmpl w:val="401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B32E6"/>
    <w:multiLevelType w:val="hybridMultilevel"/>
    <w:tmpl w:val="D062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54571"/>
    <w:multiLevelType w:val="hybridMultilevel"/>
    <w:tmpl w:val="8F3207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5" w15:restartNumberingAfterBreak="0">
    <w:nsid w:val="55B535E9"/>
    <w:multiLevelType w:val="hybridMultilevel"/>
    <w:tmpl w:val="FD5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92577"/>
    <w:multiLevelType w:val="multilevel"/>
    <w:tmpl w:val="06DA372C"/>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95280A"/>
    <w:multiLevelType w:val="hybridMultilevel"/>
    <w:tmpl w:val="8B16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52408"/>
    <w:multiLevelType w:val="hybridMultilevel"/>
    <w:tmpl w:val="03C014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0500B3"/>
    <w:multiLevelType w:val="hybridMultilevel"/>
    <w:tmpl w:val="23D28F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2" w15:restartNumberingAfterBreak="0">
    <w:nsid w:val="67254B25"/>
    <w:multiLevelType w:val="hybridMultilevel"/>
    <w:tmpl w:val="58285048"/>
    <w:lvl w:ilvl="0" w:tplc="0B3098EC">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545BA"/>
    <w:multiLevelType w:val="multilevel"/>
    <w:tmpl w:val="8720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D06266"/>
    <w:multiLevelType w:val="hybridMultilevel"/>
    <w:tmpl w:val="820A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4259FD"/>
    <w:multiLevelType w:val="hybridMultilevel"/>
    <w:tmpl w:val="FD26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A466BB"/>
    <w:multiLevelType w:val="hybridMultilevel"/>
    <w:tmpl w:val="CC4C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6A2148"/>
    <w:multiLevelType w:val="multilevel"/>
    <w:tmpl w:val="FB241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4453D0A"/>
    <w:multiLevelType w:val="hybridMultilevel"/>
    <w:tmpl w:val="8C72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6228E6"/>
    <w:multiLevelType w:val="hybridMultilevel"/>
    <w:tmpl w:val="873C9B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2" w15:restartNumberingAfterBreak="0">
    <w:nsid w:val="74C042FD"/>
    <w:multiLevelType w:val="hybridMultilevel"/>
    <w:tmpl w:val="710EA35A"/>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3" w15:restartNumberingAfterBreak="0">
    <w:nsid w:val="76EA3A58"/>
    <w:multiLevelType w:val="multilevel"/>
    <w:tmpl w:val="224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144CAE"/>
    <w:multiLevelType w:val="hybridMultilevel"/>
    <w:tmpl w:val="236AE0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783AA8"/>
    <w:multiLevelType w:val="hybridMultilevel"/>
    <w:tmpl w:val="F760D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8744C0"/>
    <w:multiLevelType w:val="hybridMultilevel"/>
    <w:tmpl w:val="AFFAA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E53376"/>
    <w:multiLevelType w:val="hybridMultilevel"/>
    <w:tmpl w:val="C352C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E4D2C76"/>
    <w:multiLevelType w:val="hybridMultilevel"/>
    <w:tmpl w:val="B95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536157">
    <w:abstractNumId w:val="49"/>
  </w:num>
  <w:num w:numId="2" w16cid:durableId="291523255">
    <w:abstractNumId w:val="26"/>
  </w:num>
  <w:num w:numId="3" w16cid:durableId="1333600889">
    <w:abstractNumId w:val="33"/>
  </w:num>
  <w:num w:numId="4" w16cid:durableId="1277640298">
    <w:abstractNumId w:val="16"/>
  </w:num>
  <w:num w:numId="5" w16cid:durableId="1019239407">
    <w:abstractNumId w:val="4"/>
  </w:num>
  <w:num w:numId="6" w16cid:durableId="1833373010">
    <w:abstractNumId w:val="28"/>
  </w:num>
  <w:num w:numId="7" w16cid:durableId="1828399111">
    <w:abstractNumId w:val="12"/>
  </w:num>
  <w:num w:numId="8" w16cid:durableId="128524613">
    <w:abstractNumId w:val="50"/>
  </w:num>
  <w:num w:numId="9" w16cid:durableId="194930508">
    <w:abstractNumId w:val="35"/>
  </w:num>
  <w:num w:numId="10" w16cid:durableId="1517111841">
    <w:abstractNumId w:val="18"/>
  </w:num>
  <w:num w:numId="11" w16cid:durableId="1091663251">
    <w:abstractNumId w:val="13"/>
  </w:num>
  <w:num w:numId="12" w16cid:durableId="1562518218">
    <w:abstractNumId w:val="21"/>
  </w:num>
  <w:num w:numId="13" w16cid:durableId="1702047818">
    <w:abstractNumId w:val="8"/>
  </w:num>
  <w:num w:numId="14" w16cid:durableId="1311709584">
    <w:abstractNumId w:val="22"/>
  </w:num>
  <w:num w:numId="15" w16cid:durableId="704256986">
    <w:abstractNumId w:val="14"/>
  </w:num>
  <w:num w:numId="16" w16cid:durableId="1000693182">
    <w:abstractNumId w:val="25"/>
  </w:num>
  <w:num w:numId="17" w16cid:durableId="1057558143">
    <w:abstractNumId w:val="10"/>
  </w:num>
  <w:num w:numId="18" w16cid:durableId="133572157">
    <w:abstractNumId w:val="1"/>
  </w:num>
  <w:num w:numId="19" w16cid:durableId="988940326">
    <w:abstractNumId w:val="6"/>
  </w:num>
  <w:num w:numId="20" w16cid:durableId="986320960">
    <w:abstractNumId w:val="39"/>
  </w:num>
  <w:num w:numId="21" w16cid:durableId="1156607567">
    <w:abstractNumId w:val="44"/>
  </w:num>
  <w:num w:numId="22" w16cid:durableId="1562328851">
    <w:abstractNumId w:val="15"/>
  </w:num>
  <w:num w:numId="23" w16cid:durableId="245311120">
    <w:abstractNumId w:val="0"/>
  </w:num>
  <w:num w:numId="24" w16cid:durableId="1739401084">
    <w:abstractNumId w:val="3"/>
  </w:num>
  <w:num w:numId="25" w16cid:durableId="653607737">
    <w:abstractNumId w:val="2"/>
  </w:num>
  <w:num w:numId="26" w16cid:durableId="1865089661">
    <w:abstractNumId w:val="17"/>
  </w:num>
  <w:num w:numId="27" w16cid:durableId="100270622">
    <w:abstractNumId w:val="34"/>
  </w:num>
  <w:num w:numId="28" w16cid:durableId="820005318">
    <w:abstractNumId w:val="43"/>
  </w:num>
  <w:num w:numId="29" w16cid:durableId="97216976">
    <w:abstractNumId w:val="30"/>
  </w:num>
  <w:num w:numId="30" w16cid:durableId="734276148">
    <w:abstractNumId w:val="32"/>
  </w:num>
  <w:num w:numId="31" w16cid:durableId="1788232667">
    <w:abstractNumId w:val="36"/>
  </w:num>
  <w:num w:numId="32" w16cid:durableId="1679653779">
    <w:abstractNumId w:val="46"/>
  </w:num>
  <w:num w:numId="33" w16cid:durableId="340550533">
    <w:abstractNumId w:val="5"/>
  </w:num>
  <w:num w:numId="34" w16cid:durableId="93293196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59214281">
    <w:abstractNumId w:val="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4228325">
    <w:abstractNumId w:val="27"/>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4520000">
    <w:abstractNumId w:val="42"/>
  </w:num>
  <w:num w:numId="38" w16cid:durableId="1885169185">
    <w:abstractNumId w:val="20"/>
  </w:num>
  <w:num w:numId="39" w16cid:durableId="1695963954">
    <w:abstractNumId w:val="29"/>
  </w:num>
  <w:num w:numId="40" w16cid:durableId="271013015">
    <w:abstractNumId w:val="7"/>
  </w:num>
  <w:num w:numId="41" w16cid:durableId="7263416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11520717">
    <w:abstractNumId w:val="24"/>
  </w:num>
  <w:num w:numId="43" w16cid:durableId="558519083">
    <w:abstractNumId w:val="31"/>
  </w:num>
  <w:num w:numId="44" w16cid:durableId="735205813">
    <w:abstractNumId w:val="41"/>
  </w:num>
  <w:num w:numId="45" w16cid:durableId="1857385573">
    <w:abstractNumId w:val="38"/>
  </w:num>
  <w:num w:numId="46" w16cid:durableId="924723862">
    <w:abstractNumId w:val="48"/>
  </w:num>
  <w:num w:numId="47" w16cid:durableId="728572960">
    <w:abstractNumId w:val="11"/>
  </w:num>
  <w:num w:numId="48" w16cid:durableId="597829896">
    <w:abstractNumId w:val="23"/>
  </w:num>
  <w:num w:numId="49" w16cid:durableId="1068502499">
    <w:abstractNumId w:val="45"/>
  </w:num>
  <w:num w:numId="50" w16cid:durableId="967709185">
    <w:abstractNumId w:val="40"/>
  </w:num>
  <w:num w:numId="51" w16cid:durableId="579411428">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3DB8"/>
    <w:rsid w:val="000047B4"/>
    <w:rsid w:val="00006342"/>
    <w:rsid w:val="000128D4"/>
    <w:rsid w:val="00015A34"/>
    <w:rsid w:val="00015DCB"/>
    <w:rsid w:val="000174FD"/>
    <w:rsid w:val="0001791F"/>
    <w:rsid w:val="00021CA3"/>
    <w:rsid w:val="0002294B"/>
    <w:rsid w:val="000233A6"/>
    <w:rsid w:val="00023A92"/>
    <w:rsid w:val="00027227"/>
    <w:rsid w:val="000416AD"/>
    <w:rsid w:val="00043855"/>
    <w:rsid w:val="00046124"/>
    <w:rsid w:val="000536D1"/>
    <w:rsid w:val="00054A45"/>
    <w:rsid w:val="00062521"/>
    <w:rsid w:val="00066D9D"/>
    <w:rsid w:val="0007005C"/>
    <w:rsid w:val="0007719E"/>
    <w:rsid w:val="00077F9E"/>
    <w:rsid w:val="000822B6"/>
    <w:rsid w:val="00083770"/>
    <w:rsid w:val="00087B9D"/>
    <w:rsid w:val="00087C02"/>
    <w:rsid w:val="00090AA6"/>
    <w:rsid w:val="00091BCF"/>
    <w:rsid w:val="000960D4"/>
    <w:rsid w:val="00097334"/>
    <w:rsid w:val="000A4777"/>
    <w:rsid w:val="000A4BCE"/>
    <w:rsid w:val="000B2C8B"/>
    <w:rsid w:val="000B5FFD"/>
    <w:rsid w:val="000B7025"/>
    <w:rsid w:val="000C00B7"/>
    <w:rsid w:val="000C5739"/>
    <w:rsid w:val="000C59AA"/>
    <w:rsid w:val="000D05F8"/>
    <w:rsid w:val="000D1E98"/>
    <w:rsid w:val="000D5975"/>
    <w:rsid w:val="000D6349"/>
    <w:rsid w:val="000D6BF0"/>
    <w:rsid w:val="000D6DB1"/>
    <w:rsid w:val="000E0916"/>
    <w:rsid w:val="000E110C"/>
    <w:rsid w:val="000E13B1"/>
    <w:rsid w:val="000E1CD6"/>
    <w:rsid w:val="000E279C"/>
    <w:rsid w:val="000E3626"/>
    <w:rsid w:val="000F336B"/>
    <w:rsid w:val="00100638"/>
    <w:rsid w:val="0010431E"/>
    <w:rsid w:val="00104DBF"/>
    <w:rsid w:val="00110A6C"/>
    <w:rsid w:val="0011118D"/>
    <w:rsid w:val="00114520"/>
    <w:rsid w:val="00120756"/>
    <w:rsid w:val="00122339"/>
    <w:rsid w:val="0012312E"/>
    <w:rsid w:val="0012374E"/>
    <w:rsid w:val="0012397D"/>
    <w:rsid w:val="00124C0C"/>
    <w:rsid w:val="00127BC2"/>
    <w:rsid w:val="00130EC5"/>
    <w:rsid w:val="00137C9D"/>
    <w:rsid w:val="0014030E"/>
    <w:rsid w:val="00145292"/>
    <w:rsid w:val="00145346"/>
    <w:rsid w:val="00151F78"/>
    <w:rsid w:val="001641CD"/>
    <w:rsid w:val="00164B32"/>
    <w:rsid w:val="001668AB"/>
    <w:rsid w:val="00170C2D"/>
    <w:rsid w:val="00171D63"/>
    <w:rsid w:val="00173EA0"/>
    <w:rsid w:val="00182FF8"/>
    <w:rsid w:val="001850E4"/>
    <w:rsid w:val="001868FD"/>
    <w:rsid w:val="00186E9B"/>
    <w:rsid w:val="00187351"/>
    <w:rsid w:val="0019142D"/>
    <w:rsid w:val="00192A07"/>
    <w:rsid w:val="00195DF2"/>
    <w:rsid w:val="00196979"/>
    <w:rsid w:val="00197184"/>
    <w:rsid w:val="001A252B"/>
    <w:rsid w:val="001A399E"/>
    <w:rsid w:val="001C3BA2"/>
    <w:rsid w:val="001E2726"/>
    <w:rsid w:val="001E46B2"/>
    <w:rsid w:val="001E6E45"/>
    <w:rsid w:val="001F0333"/>
    <w:rsid w:val="001F1B37"/>
    <w:rsid w:val="001F5248"/>
    <w:rsid w:val="0020439D"/>
    <w:rsid w:val="00205D55"/>
    <w:rsid w:val="002069B5"/>
    <w:rsid w:val="00206CE6"/>
    <w:rsid w:val="0021003B"/>
    <w:rsid w:val="002163CA"/>
    <w:rsid w:val="00222CDF"/>
    <w:rsid w:val="002239EF"/>
    <w:rsid w:val="002240FD"/>
    <w:rsid w:val="00226D47"/>
    <w:rsid w:val="00226F6B"/>
    <w:rsid w:val="002276EB"/>
    <w:rsid w:val="00227B95"/>
    <w:rsid w:val="0023058A"/>
    <w:rsid w:val="00230E0C"/>
    <w:rsid w:val="002333A2"/>
    <w:rsid w:val="00234890"/>
    <w:rsid w:val="00236FF0"/>
    <w:rsid w:val="002401F7"/>
    <w:rsid w:val="00241066"/>
    <w:rsid w:val="00244F89"/>
    <w:rsid w:val="00246F8E"/>
    <w:rsid w:val="002516C8"/>
    <w:rsid w:val="00251787"/>
    <w:rsid w:val="00251D82"/>
    <w:rsid w:val="002524A9"/>
    <w:rsid w:val="00255946"/>
    <w:rsid w:val="00255CBB"/>
    <w:rsid w:val="002619E0"/>
    <w:rsid w:val="00261D8A"/>
    <w:rsid w:val="00263C29"/>
    <w:rsid w:val="002643A9"/>
    <w:rsid w:val="00265FAC"/>
    <w:rsid w:val="002755E9"/>
    <w:rsid w:val="002802CC"/>
    <w:rsid w:val="0028158E"/>
    <w:rsid w:val="00284362"/>
    <w:rsid w:val="00284B77"/>
    <w:rsid w:val="002851FC"/>
    <w:rsid w:val="00287CC9"/>
    <w:rsid w:val="00291F7D"/>
    <w:rsid w:val="00292973"/>
    <w:rsid w:val="00292B25"/>
    <w:rsid w:val="00294216"/>
    <w:rsid w:val="00297E11"/>
    <w:rsid w:val="002A40B9"/>
    <w:rsid w:val="002A419B"/>
    <w:rsid w:val="002A4FD3"/>
    <w:rsid w:val="002B528D"/>
    <w:rsid w:val="002B799C"/>
    <w:rsid w:val="002C131A"/>
    <w:rsid w:val="002C274E"/>
    <w:rsid w:val="002C2D55"/>
    <w:rsid w:val="002C4EFD"/>
    <w:rsid w:val="002D0572"/>
    <w:rsid w:val="002D59DF"/>
    <w:rsid w:val="002E48F4"/>
    <w:rsid w:val="002E661F"/>
    <w:rsid w:val="002E7D31"/>
    <w:rsid w:val="002F1B63"/>
    <w:rsid w:val="002F6484"/>
    <w:rsid w:val="002F6809"/>
    <w:rsid w:val="002F6DB4"/>
    <w:rsid w:val="00300A25"/>
    <w:rsid w:val="00301A8F"/>
    <w:rsid w:val="00304FF0"/>
    <w:rsid w:val="00313868"/>
    <w:rsid w:val="00315BCA"/>
    <w:rsid w:val="00321E96"/>
    <w:rsid w:val="00322568"/>
    <w:rsid w:val="00323F55"/>
    <w:rsid w:val="00330E1B"/>
    <w:rsid w:val="003337C8"/>
    <w:rsid w:val="00336720"/>
    <w:rsid w:val="0034420B"/>
    <w:rsid w:val="00344631"/>
    <w:rsid w:val="00345C88"/>
    <w:rsid w:val="00346056"/>
    <w:rsid w:val="00350536"/>
    <w:rsid w:val="00353432"/>
    <w:rsid w:val="00353C9C"/>
    <w:rsid w:val="00356A37"/>
    <w:rsid w:val="00356C18"/>
    <w:rsid w:val="003616D8"/>
    <w:rsid w:val="003634B4"/>
    <w:rsid w:val="00364655"/>
    <w:rsid w:val="00364B1B"/>
    <w:rsid w:val="00364D55"/>
    <w:rsid w:val="003741B3"/>
    <w:rsid w:val="0037593E"/>
    <w:rsid w:val="003827C6"/>
    <w:rsid w:val="00390A93"/>
    <w:rsid w:val="00393A6F"/>
    <w:rsid w:val="003B5BD0"/>
    <w:rsid w:val="003B6B17"/>
    <w:rsid w:val="003C1257"/>
    <w:rsid w:val="003C4ABF"/>
    <w:rsid w:val="003D0280"/>
    <w:rsid w:val="003D14C4"/>
    <w:rsid w:val="003D40B8"/>
    <w:rsid w:val="003D4C2D"/>
    <w:rsid w:val="003D6D81"/>
    <w:rsid w:val="003E0342"/>
    <w:rsid w:val="003E7F5C"/>
    <w:rsid w:val="003F010F"/>
    <w:rsid w:val="00402B11"/>
    <w:rsid w:val="004031EB"/>
    <w:rsid w:val="004073CC"/>
    <w:rsid w:val="00407645"/>
    <w:rsid w:val="0041216E"/>
    <w:rsid w:val="004126F8"/>
    <w:rsid w:val="004133DE"/>
    <w:rsid w:val="00414237"/>
    <w:rsid w:val="00417A8C"/>
    <w:rsid w:val="00421877"/>
    <w:rsid w:val="004218B0"/>
    <w:rsid w:val="00422590"/>
    <w:rsid w:val="004244BA"/>
    <w:rsid w:val="00433779"/>
    <w:rsid w:val="004367D6"/>
    <w:rsid w:val="00441443"/>
    <w:rsid w:val="00441544"/>
    <w:rsid w:val="00443235"/>
    <w:rsid w:val="00446D43"/>
    <w:rsid w:val="0044777D"/>
    <w:rsid w:val="00451F1E"/>
    <w:rsid w:val="004615C2"/>
    <w:rsid w:val="0046382B"/>
    <w:rsid w:val="00465808"/>
    <w:rsid w:val="0046590B"/>
    <w:rsid w:val="0046659A"/>
    <w:rsid w:val="0047034B"/>
    <w:rsid w:val="004746B8"/>
    <w:rsid w:val="00474FAF"/>
    <w:rsid w:val="00480F62"/>
    <w:rsid w:val="004813EC"/>
    <w:rsid w:val="0048222C"/>
    <w:rsid w:val="00483A73"/>
    <w:rsid w:val="004905FE"/>
    <w:rsid w:val="00495FFA"/>
    <w:rsid w:val="00497BA3"/>
    <w:rsid w:val="004A0C7B"/>
    <w:rsid w:val="004A2833"/>
    <w:rsid w:val="004A3E99"/>
    <w:rsid w:val="004A5E21"/>
    <w:rsid w:val="004A6442"/>
    <w:rsid w:val="004B628D"/>
    <w:rsid w:val="004C1064"/>
    <w:rsid w:val="004C4C4A"/>
    <w:rsid w:val="004D2CE6"/>
    <w:rsid w:val="004D3596"/>
    <w:rsid w:val="004D37A8"/>
    <w:rsid w:val="004D7A39"/>
    <w:rsid w:val="004E18E2"/>
    <w:rsid w:val="004F2883"/>
    <w:rsid w:val="004F4FAF"/>
    <w:rsid w:val="004F5E69"/>
    <w:rsid w:val="004F6811"/>
    <w:rsid w:val="00500C25"/>
    <w:rsid w:val="005020A9"/>
    <w:rsid w:val="00504BFE"/>
    <w:rsid w:val="00506448"/>
    <w:rsid w:val="00507537"/>
    <w:rsid w:val="00507CC7"/>
    <w:rsid w:val="00511021"/>
    <w:rsid w:val="00511B76"/>
    <w:rsid w:val="00513947"/>
    <w:rsid w:val="00515147"/>
    <w:rsid w:val="0051722E"/>
    <w:rsid w:val="005173B3"/>
    <w:rsid w:val="005223A2"/>
    <w:rsid w:val="00524E06"/>
    <w:rsid w:val="00524F49"/>
    <w:rsid w:val="0052507C"/>
    <w:rsid w:val="0053233F"/>
    <w:rsid w:val="00533238"/>
    <w:rsid w:val="005349FC"/>
    <w:rsid w:val="005438DA"/>
    <w:rsid w:val="0054667F"/>
    <w:rsid w:val="00547F7D"/>
    <w:rsid w:val="0056180B"/>
    <w:rsid w:val="00563E80"/>
    <w:rsid w:val="0056632D"/>
    <w:rsid w:val="00573CAD"/>
    <w:rsid w:val="00576B00"/>
    <w:rsid w:val="005806F2"/>
    <w:rsid w:val="00581F27"/>
    <w:rsid w:val="00582F89"/>
    <w:rsid w:val="00583A63"/>
    <w:rsid w:val="00591EC6"/>
    <w:rsid w:val="00594D0D"/>
    <w:rsid w:val="00597462"/>
    <w:rsid w:val="005A62FE"/>
    <w:rsid w:val="005B4877"/>
    <w:rsid w:val="005B4B4E"/>
    <w:rsid w:val="005C2176"/>
    <w:rsid w:val="005C6440"/>
    <w:rsid w:val="005D006F"/>
    <w:rsid w:val="005D00CB"/>
    <w:rsid w:val="005D76BA"/>
    <w:rsid w:val="005E5107"/>
    <w:rsid w:val="005F0A7A"/>
    <w:rsid w:val="005F1463"/>
    <w:rsid w:val="005F2D2A"/>
    <w:rsid w:val="005F4BB9"/>
    <w:rsid w:val="005F69CF"/>
    <w:rsid w:val="00601126"/>
    <w:rsid w:val="006030EE"/>
    <w:rsid w:val="0060545A"/>
    <w:rsid w:val="006068F3"/>
    <w:rsid w:val="006107D6"/>
    <w:rsid w:val="0062023D"/>
    <w:rsid w:val="00625A39"/>
    <w:rsid w:val="006274FE"/>
    <w:rsid w:val="00630DD3"/>
    <w:rsid w:val="00632E6D"/>
    <w:rsid w:val="006333BA"/>
    <w:rsid w:val="0064654C"/>
    <w:rsid w:val="006475B6"/>
    <w:rsid w:val="00647BFE"/>
    <w:rsid w:val="00647DC7"/>
    <w:rsid w:val="006501F0"/>
    <w:rsid w:val="00650B52"/>
    <w:rsid w:val="006542E2"/>
    <w:rsid w:val="00655B91"/>
    <w:rsid w:val="00655EAD"/>
    <w:rsid w:val="00656FFE"/>
    <w:rsid w:val="0065788A"/>
    <w:rsid w:val="00660851"/>
    <w:rsid w:val="006616A2"/>
    <w:rsid w:val="0066260E"/>
    <w:rsid w:val="00663198"/>
    <w:rsid w:val="00663773"/>
    <w:rsid w:val="00663FE4"/>
    <w:rsid w:val="006704A2"/>
    <w:rsid w:val="00672A75"/>
    <w:rsid w:val="00674719"/>
    <w:rsid w:val="00676695"/>
    <w:rsid w:val="006775CF"/>
    <w:rsid w:val="00686AE2"/>
    <w:rsid w:val="0069002C"/>
    <w:rsid w:val="006913DE"/>
    <w:rsid w:val="00693942"/>
    <w:rsid w:val="006A0AF2"/>
    <w:rsid w:val="006B246B"/>
    <w:rsid w:val="006B7C75"/>
    <w:rsid w:val="006C0F67"/>
    <w:rsid w:val="006D5AC8"/>
    <w:rsid w:val="006E0EF1"/>
    <w:rsid w:val="006E49E4"/>
    <w:rsid w:val="006E4C33"/>
    <w:rsid w:val="006E5625"/>
    <w:rsid w:val="006E725D"/>
    <w:rsid w:val="006F0D52"/>
    <w:rsid w:val="006F11D2"/>
    <w:rsid w:val="006F51A5"/>
    <w:rsid w:val="006F5561"/>
    <w:rsid w:val="006F5829"/>
    <w:rsid w:val="006F7FE7"/>
    <w:rsid w:val="00703E59"/>
    <w:rsid w:val="007068A4"/>
    <w:rsid w:val="00707FEC"/>
    <w:rsid w:val="00710278"/>
    <w:rsid w:val="007112A5"/>
    <w:rsid w:val="00711DFF"/>
    <w:rsid w:val="00717FE5"/>
    <w:rsid w:val="00722EF2"/>
    <w:rsid w:val="007245E6"/>
    <w:rsid w:val="0072557C"/>
    <w:rsid w:val="00727DF3"/>
    <w:rsid w:val="00744AE7"/>
    <w:rsid w:val="00750DF8"/>
    <w:rsid w:val="0075252C"/>
    <w:rsid w:val="007544AE"/>
    <w:rsid w:val="00757144"/>
    <w:rsid w:val="00766F37"/>
    <w:rsid w:val="00776CE8"/>
    <w:rsid w:val="00783A4C"/>
    <w:rsid w:val="00784F8F"/>
    <w:rsid w:val="00785A86"/>
    <w:rsid w:val="00786F3C"/>
    <w:rsid w:val="007873B5"/>
    <w:rsid w:val="007936E9"/>
    <w:rsid w:val="00795621"/>
    <w:rsid w:val="00797587"/>
    <w:rsid w:val="007A0949"/>
    <w:rsid w:val="007A20F2"/>
    <w:rsid w:val="007A21ED"/>
    <w:rsid w:val="007A486F"/>
    <w:rsid w:val="007A6188"/>
    <w:rsid w:val="007A6524"/>
    <w:rsid w:val="007B30C3"/>
    <w:rsid w:val="007B56D0"/>
    <w:rsid w:val="007C2673"/>
    <w:rsid w:val="007C3733"/>
    <w:rsid w:val="007D0959"/>
    <w:rsid w:val="007D4030"/>
    <w:rsid w:val="007D4B6A"/>
    <w:rsid w:val="007E7C74"/>
    <w:rsid w:val="007F386C"/>
    <w:rsid w:val="007F6818"/>
    <w:rsid w:val="00800B4E"/>
    <w:rsid w:val="0080466C"/>
    <w:rsid w:val="008078F5"/>
    <w:rsid w:val="008112E8"/>
    <w:rsid w:val="008123CD"/>
    <w:rsid w:val="008135B3"/>
    <w:rsid w:val="00815179"/>
    <w:rsid w:val="00821C24"/>
    <w:rsid w:val="00825811"/>
    <w:rsid w:val="00831F76"/>
    <w:rsid w:val="008379AF"/>
    <w:rsid w:val="00841709"/>
    <w:rsid w:val="0084457A"/>
    <w:rsid w:val="00851416"/>
    <w:rsid w:val="0085398B"/>
    <w:rsid w:val="008651F8"/>
    <w:rsid w:val="00867935"/>
    <w:rsid w:val="00886667"/>
    <w:rsid w:val="008908FD"/>
    <w:rsid w:val="00892DD4"/>
    <w:rsid w:val="008953DC"/>
    <w:rsid w:val="008A3290"/>
    <w:rsid w:val="008B201C"/>
    <w:rsid w:val="008B53FC"/>
    <w:rsid w:val="008B6DCE"/>
    <w:rsid w:val="008C0950"/>
    <w:rsid w:val="008C0F28"/>
    <w:rsid w:val="008C4C81"/>
    <w:rsid w:val="008C5D56"/>
    <w:rsid w:val="008D028C"/>
    <w:rsid w:val="008D7546"/>
    <w:rsid w:val="008E1147"/>
    <w:rsid w:val="008E4CCD"/>
    <w:rsid w:val="008E54C0"/>
    <w:rsid w:val="008E5D68"/>
    <w:rsid w:val="008F10CC"/>
    <w:rsid w:val="008F1359"/>
    <w:rsid w:val="008F71C4"/>
    <w:rsid w:val="008F7B14"/>
    <w:rsid w:val="00900534"/>
    <w:rsid w:val="00905DE0"/>
    <w:rsid w:val="00911F37"/>
    <w:rsid w:val="00914D99"/>
    <w:rsid w:val="00917147"/>
    <w:rsid w:val="009239DE"/>
    <w:rsid w:val="00923A4F"/>
    <w:rsid w:val="00924685"/>
    <w:rsid w:val="00926A22"/>
    <w:rsid w:val="00930D51"/>
    <w:rsid w:val="00932D59"/>
    <w:rsid w:val="00936886"/>
    <w:rsid w:val="00937C25"/>
    <w:rsid w:val="00953972"/>
    <w:rsid w:val="00957F14"/>
    <w:rsid w:val="00963F19"/>
    <w:rsid w:val="00963FDF"/>
    <w:rsid w:val="009663A6"/>
    <w:rsid w:val="00972A2A"/>
    <w:rsid w:val="00974109"/>
    <w:rsid w:val="009744B0"/>
    <w:rsid w:val="00976B86"/>
    <w:rsid w:val="00992C9F"/>
    <w:rsid w:val="00996344"/>
    <w:rsid w:val="00997962"/>
    <w:rsid w:val="009A6B36"/>
    <w:rsid w:val="009B06E1"/>
    <w:rsid w:val="009B0D0A"/>
    <w:rsid w:val="009B6A70"/>
    <w:rsid w:val="009B728E"/>
    <w:rsid w:val="009C26B3"/>
    <w:rsid w:val="009D37BD"/>
    <w:rsid w:val="009D5162"/>
    <w:rsid w:val="009E3E10"/>
    <w:rsid w:val="009E484B"/>
    <w:rsid w:val="009F089D"/>
    <w:rsid w:val="009F0EDF"/>
    <w:rsid w:val="009F1170"/>
    <w:rsid w:val="009F1DF9"/>
    <w:rsid w:val="009F52CE"/>
    <w:rsid w:val="009F5697"/>
    <w:rsid w:val="009F5A76"/>
    <w:rsid w:val="009F60D1"/>
    <w:rsid w:val="00A02731"/>
    <w:rsid w:val="00A07A7B"/>
    <w:rsid w:val="00A07CDE"/>
    <w:rsid w:val="00A12662"/>
    <w:rsid w:val="00A1705B"/>
    <w:rsid w:val="00A20A08"/>
    <w:rsid w:val="00A24B6F"/>
    <w:rsid w:val="00A2723D"/>
    <w:rsid w:val="00A27C9E"/>
    <w:rsid w:val="00A31C48"/>
    <w:rsid w:val="00A34B0D"/>
    <w:rsid w:val="00A40ED8"/>
    <w:rsid w:val="00A40F48"/>
    <w:rsid w:val="00A41925"/>
    <w:rsid w:val="00A43C2A"/>
    <w:rsid w:val="00A47180"/>
    <w:rsid w:val="00A50F42"/>
    <w:rsid w:val="00A54F1E"/>
    <w:rsid w:val="00A56014"/>
    <w:rsid w:val="00A63AC3"/>
    <w:rsid w:val="00A71AB9"/>
    <w:rsid w:val="00A71C6D"/>
    <w:rsid w:val="00A7284F"/>
    <w:rsid w:val="00A75529"/>
    <w:rsid w:val="00A75E22"/>
    <w:rsid w:val="00A818CD"/>
    <w:rsid w:val="00A82F27"/>
    <w:rsid w:val="00AB40CD"/>
    <w:rsid w:val="00AB4DD6"/>
    <w:rsid w:val="00AC1A27"/>
    <w:rsid w:val="00AC207C"/>
    <w:rsid w:val="00AC4430"/>
    <w:rsid w:val="00AC518D"/>
    <w:rsid w:val="00AC65CE"/>
    <w:rsid w:val="00AC7F40"/>
    <w:rsid w:val="00AD1B80"/>
    <w:rsid w:val="00AD6672"/>
    <w:rsid w:val="00AE096D"/>
    <w:rsid w:val="00AE79E1"/>
    <w:rsid w:val="00AF2021"/>
    <w:rsid w:val="00B02641"/>
    <w:rsid w:val="00B02DD0"/>
    <w:rsid w:val="00B068AF"/>
    <w:rsid w:val="00B10638"/>
    <w:rsid w:val="00B1072E"/>
    <w:rsid w:val="00B11964"/>
    <w:rsid w:val="00B14A52"/>
    <w:rsid w:val="00B22677"/>
    <w:rsid w:val="00B2363F"/>
    <w:rsid w:val="00B23C1B"/>
    <w:rsid w:val="00B242C6"/>
    <w:rsid w:val="00B25A39"/>
    <w:rsid w:val="00B33213"/>
    <w:rsid w:val="00B40899"/>
    <w:rsid w:val="00B40F89"/>
    <w:rsid w:val="00B41106"/>
    <w:rsid w:val="00B45C03"/>
    <w:rsid w:val="00B464B9"/>
    <w:rsid w:val="00B50C08"/>
    <w:rsid w:val="00B57A6C"/>
    <w:rsid w:val="00B66787"/>
    <w:rsid w:val="00B71B14"/>
    <w:rsid w:val="00B762C8"/>
    <w:rsid w:val="00B86EA6"/>
    <w:rsid w:val="00B91176"/>
    <w:rsid w:val="00B911F2"/>
    <w:rsid w:val="00B96884"/>
    <w:rsid w:val="00B976D3"/>
    <w:rsid w:val="00BA2447"/>
    <w:rsid w:val="00BA2BF0"/>
    <w:rsid w:val="00BB3007"/>
    <w:rsid w:val="00BB378E"/>
    <w:rsid w:val="00BB4606"/>
    <w:rsid w:val="00BD04C3"/>
    <w:rsid w:val="00BD62FE"/>
    <w:rsid w:val="00BD65EA"/>
    <w:rsid w:val="00BE6EE7"/>
    <w:rsid w:val="00BF2122"/>
    <w:rsid w:val="00BF3469"/>
    <w:rsid w:val="00C03565"/>
    <w:rsid w:val="00C06376"/>
    <w:rsid w:val="00C066F0"/>
    <w:rsid w:val="00C10F7F"/>
    <w:rsid w:val="00C129E7"/>
    <w:rsid w:val="00C13B4D"/>
    <w:rsid w:val="00C17D32"/>
    <w:rsid w:val="00C209ED"/>
    <w:rsid w:val="00C31E07"/>
    <w:rsid w:val="00C345F7"/>
    <w:rsid w:val="00C41323"/>
    <w:rsid w:val="00C54B3F"/>
    <w:rsid w:val="00C60152"/>
    <w:rsid w:val="00C65CE0"/>
    <w:rsid w:val="00C6675D"/>
    <w:rsid w:val="00C7169E"/>
    <w:rsid w:val="00C74ED4"/>
    <w:rsid w:val="00C76620"/>
    <w:rsid w:val="00C864CF"/>
    <w:rsid w:val="00C87BA6"/>
    <w:rsid w:val="00CA1BE6"/>
    <w:rsid w:val="00CA2998"/>
    <w:rsid w:val="00CA49B0"/>
    <w:rsid w:val="00CC19D3"/>
    <w:rsid w:val="00CC3318"/>
    <w:rsid w:val="00CC7F1F"/>
    <w:rsid w:val="00CD1BB3"/>
    <w:rsid w:val="00CD3967"/>
    <w:rsid w:val="00CD5267"/>
    <w:rsid w:val="00CD530C"/>
    <w:rsid w:val="00CE081E"/>
    <w:rsid w:val="00CE2537"/>
    <w:rsid w:val="00CE31FA"/>
    <w:rsid w:val="00CF0D88"/>
    <w:rsid w:val="00CF4E65"/>
    <w:rsid w:val="00CF7B33"/>
    <w:rsid w:val="00D01A0D"/>
    <w:rsid w:val="00D029AD"/>
    <w:rsid w:val="00D04744"/>
    <w:rsid w:val="00D053A9"/>
    <w:rsid w:val="00D106E7"/>
    <w:rsid w:val="00D10BFB"/>
    <w:rsid w:val="00D1294E"/>
    <w:rsid w:val="00D1536B"/>
    <w:rsid w:val="00D265AD"/>
    <w:rsid w:val="00D3216E"/>
    <w:rsid w:val="00D3276B"/>
    <w:rsid w:val="00D331FB"/>
    <w:rsid w:val="00D35474"/>
    <w:rsid w:val="00D44737"/>
    <w:rsid w:val="00D44EAC"/>
    <w:rsid w:val="00D461C8"/>
    <w:rsid w:val="00D54411"/>
    <w:rsid w:val="00D54921"/>
    <w:rsid w:val="00D56C61"/>
    <w:rsid w:val="00D56D58"/>
    <w:rsid w:val="00D6144E"/>
    <w:rsid w:val="00D668EC"/>
    <w:rsid w:val="00D70894"/>
    <w:rsid w:val="00D76333"/>
    <w:rsid w:val="00D77070"/>
    <w:rsid w:val="00D86467"/>
    <w:rsid w:val="00D87C6E"/>
    <w:rsid w:val="00D9227B"/>
    <w:rsid w:val="00D9324E"/>
    <w:rsid w:val="00D944CD"/>
    <w:rsid w:val="00D96396"/>
    <w:rsid w:val="00D97231"/>
    <w:rsid w:val="00D973AA"/>
    <w:rsid w:val="00DA1441"/>
    <w:rsid w:val="00DA6F2F"/>
    <w:rsid w:val="00DA7D49"/>
    <w:rsid w:val="00DB2D7F"/>
    <w:rsid w:val="00DB69E6"/>
    <w:rsid w:val="00DC5353"/>
    <w:rsid w:val="00DD0AAA"/>
    <w:rsid w:val="00DD6747"/>
    <w:rsid w:val="00DE090B"/>
    <w:rsid w:val="00DE205C"/>
    <w:rsid w:val="00DE21B5"/>
    <w:rsid w:val="00DE38C5"/>
    <w:rsid w:val="00DE4270"/>
    <w:rsid w:val="00DE50B8"/>
    <w:rsid w:val="00DE5CDB"/>
    <w:rsid w:val="00DF0345"/>
    <w:rsid w:val="00DF2D8C"/>
    <w:rsid w:val="00DF3677"/>
    <w:rsid w:val="00E000B8"/>
    <w:rsid w:val="00E038D7"/>
    <w:rsid w:val="00E0525E"/>
    <w:rsid w:val="00E1021B"/>
    <w:rsid w:val="00E17AC4"/>
    <w:rsid w:val="00E20BAB"/>
    <w:rsid w:val="00E26D6F"/>
    <w:rsid w:val="00E33C95"/>
    <w:rsid w:val="00E40BA3"/>
    <w:rsid w:val="00E45F43"/>
    <w:rsid w:val="00E510EC"/>
    <w:rsid w:val="00E528C0"/>
    <w:rsid w:val="00E719C3"/>
    <w:rsid w:val="00E73F27"/>
    <w:rsid w:val="00E749C9"/>
    <w:rsid w:val="00E75AC8"/>
    <w:rsid w:val="00E76AED"/>
    <w:rsid w:val="00E80382"/>
    <w:rsid w:val="00E815F4"/>
    <w:rsid w:val="00E8443D"/>
    <w:rsid w:val="00E8453C"/>
    <w:rsid w:val="00E847A7"/>
    <w:rsid w:val="00E96DFF"/>
    <w:rsid w:val="00E978FC"/>
    <w:rsid w:val="00EA037D"/>
    <w:rsid w:val="00EA6CA7"/>
    <w:rsid w:val="00EB13C4"/>
    <w:rsid w:val="00EB25C8"/>
    <w:rsid w:val="00EC1FC9"/>
    <w:rsid w:val="00EC2A75"/>
    <w:rsid w:val="00EC5843"/>
    <w:rsid w:val="00ED329F"/>
    <w:rsid w:val="00ED37B1"/>
    <w:rsid w:val="00ED689F"/>
    <w:rsid w:val="00EF0C40"/>
    <w:rsid w:val="00EF5C66"/>
    <w:rsid w:val="00EF7993"/>
    <w:rsid w:val="00F02302"/>
    <w:rsid w:val="00F05FAE"/>
    <w:rsid w:val="00F0641C"/>
    <w:rsid w:val="00F130CD"/>
    <w:rsid w:val="00F1525A"/>
    <w:rsid w:val="00F20A79"/>
    <w:rsid w:val="00F22ECF"/>
    <w:rsid w:val="00F2533E"/>
    <w:rsid w:val="00F30662"/>
    <w:rsid w:val="00F344EF"/>
    <w:rsid w:val="00F41214"/>
    <w:rsid w:val="00F41283"/>
    <w:rsid w:val="00F4155D"/>
    <w:rsid w:val="00F43D2A"/>
    <w:rsid w:val="00F468BF"/>
    <w:rsid w:val="00F531AA"/>
    <w:rsid w:val="00F65AA2"/>
    <w:rsid w:val="00F71712"/>
    <w:rsid w:val="00F74FF0"/>
    <w:rsid w:val="00F75385"/>
    <w:rsid w:val="00F761DF"/>
    <w:rsid w:val="00F80AA6"/>
    <w:rsid w:val="00F81E4B"/>
    <w:rsid w:val="00F835DA"/>
    <w:rsid w:val="00F8735E"/>
    <w:rsid w:val="00F909F7"/>
    <w:rsid w:val="00F941EC"/>
    <w:rsid w:val="00FA2EB1"/>
    <w:rsid w:val="00FA7C3E"/>
    <w:rsid w:val="00FB2E96"/>
    <w:rsid w:val="00FC07E4"/>
    <w:rsid w:val="00FC09C9"/>
    <w:rsid w:val="00FC3EEE"/>
    <w:rsid w:val="00FC4AB1"/>
    <w:rsid w:val="00FC5F42"/>
    <w:rsid w:val="00FC752B"/>
    <w:rsid w:val="00FD01DC"/>
    <w:rsid w:val="00FD3934"/>
    <w:rsid w:val="00FD6F3A"/>
    <w:rsid w:val="00FD7B17"/>
    <w:rsid w:val="00FE0EDC"/>
    <w:rsid w:val="00FF6BE5"/>
    <w:rsid w:val="00FF6CA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customStyle="1" w:styleId="Mention1">
    <w:name w:val="Mention1"/>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 w:type="character" w:customStyle="1" w:styleId="UnresolvedMention2">
    <w:name w:val="Unresolved Mention2"/>
    <w:basedOn w:val="DefaultParagraphFont"/>
    <w:uiPriority w:val="99"/>
    <w:semiHidden/>
    <w:unhideWhenUsed/>
    <w:rsid w:val="00ED689F"/>
    <w:rPr>
      <w:color w:val="605E5C"/>
      <w:shd w:val="clear" w:color="auto" w:fill="E1DFDD"/>
    </w:rPr>
  </w:style>
  <w:style w:type="character" w:customStyle="1" w:styleId="UnresolvedMention3">
    <w:name w:val="Unresolved Mention3"/>
    <w:basedOn w:val="DefaultParagraphFont"/>
    <w:uiPriority w:val="99"/>
    <w:semiHidden/>
    <w:unhideWhenUsed/>
    <w:rsid w:val="004C4C4A"/>
    <w:rPr>
      <w:color w:val="605E5C"/>
      <w:shd w:val="clear" w:color="auto" w:fill="E1DFDD"/>
    </w:rPr>
  </w:style>
  <w:style w:type="character" w:styleId="UnresolvedMention">
    <w:name w:val="Unresolved Mention"/>
    <w:basedOn w:val="DefaultParagraphFont"/>
    <w:uiPriority w:val="99"/>
    <w:semiHidden/>
    <w:unhideWhenUsed/>
    <w:rsid w:val="00087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4403">
      <w:bodyDiv w:val="1"/>
      <w:marLeft w:val="0"/>
      <w:marRight w:val="0"/>
      <w:marTop w:val="0"/>
      <w:marBottom w:val="0"/>
      <w:divBdr>
        <w:top w:val="none" w:sz="0" w:space="0" w:color="auto"/>
        <w:left w:val="none" w:sz="0" w:space="0" w:color="auto"/>
        <w:bottom w:val="none" w:sz="0" w:space="0" w:color="auto"/>
        <w:right w:val="none" w:sz="0" w:space="0" w:color="auto"/>
      </w:divBdr>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6773">
      <w:bodyDiv w:val="1"/>
      <w:marLeft w:val="0"/>
      <w:marRight w:val="0"/>
      <w:marTop w:val="0"/>
      <w:marBottom w:val="0"/>
      <w:divBdr>
        <w:top w:val="none" w:sz="0" w:space="0" w:color="auto"/>
        <w:left w:val="none" w:sz="0" w:space="0" w:color="auto"/>
        <w:bottom w:val="none" w:sz="0" w:space="0" w:color="auto"/>
        <w:right w:val="none" w:sz="0" w:space="0" w:color="auto"/>
      </w:divBdr>
      <w:divsChild>
        <w:div w:id="1964800068">
          <w:marLeft w:val="0"/>
          <w:marRight w:val="0"/>
          <w:marTop w:val="0"/>
          <w:marBottom w:val="0"/>
          <w:divBdr>
            <w:top w:val="none" w:sz="0" w:space="0" w:color="auto"/>
            <w:left w:val="none" w:sz="0" w:space="0" w:color="auto"/>
            <w:bottom w:val="none" w:sz="0" w:space="0" w:color="auto"/>
            <w:right w:val="none" w:sz="0" w:space="0" w:color="auto"/>
          </w:divBdr>
          <w:divsChild>
            <w:div w:id="1446076329">
              <w:marLeft w:val="0"/>
              <w:marRight w:val="0"/>
              <w:marTop w:val="0"/>
              <w:marBottom w:val="0"/>
              <w:divBdr>
                <w:top w:val="none" w:sz="0" w:space="0" w:color="auto"/>
                <w:left w:val="none" w:sz="0" w:space="0" w:color="auto"/>
                <w:bottom w:val="none" w:sz="0" w:space="0" w:color="auto"/>
                <w:right w:val="none" w:sz="0" w:space="0" w:color="auto"/>
              </w:divBdr>
              <w:divsChild>
                <w:div w:id="679507672">
                  <w:marLeft w:val="0"/>
                  <w:marRight w:val="0"/>
                  <w:marTop w:val="0"/>
                  <w:marBottom w:val="0"/>
                  <w:divBdr>
                    <w:top w:val="none" w:sz="0" w:space="0" w:color="auto"/>
                    <w:left w:val="none" w:sz="0" w:space="0" w:color="auto"/>
                    <w:bottom w:val="none" w:sz="0" w:space="0" w:color="auto"/>
                    <w:right w:val="none" w:sz="0" w:space="0" w:color="auto"/>
                  </w:divBdr>
                  <w:divsChild>
                    <w:div w:id="881135741">
                      <w:marLeft w:val="0"/>
                      <w:marRight w:val="0"/>
                      <w:marTop w:val="0"/>
                      <w:marBottom w:val="0"/>
                      <w:divBdr>
                        <w:top w:val="none" w:sz="0" w:space="0" w:color="auto"/>
                        <w:left w:val="none" w:sz="0" w:space="0" w:color="auto"/>
                        <w:bottom w:val="none" w:sz="0" w:space="0" w:color="auto"/>
                        <w:right w:val="none" w:sz="0" w:space="0" w:color="auto"/>
                      </w:divBdr>
                      <w:divsChild>
                        <w:div w:id="2104186904">
                          <w:marLeft w:val="0"/>
                          <w:marRight w:val="0"/>
                          <w:marTop w:val="0"/>
                          <w:marBottom w:val="0"/>
                          <w:divBdr>
                            <w:top w:val="none" w:sz="0" w:space="0" w:color="auto"/>
                            <w:left w:val="none" w:sz="0" w:space="0" w:color="auto"/>
                            <w:bottom w:val="none" w:sz="0" w:space="0" w:color="auto"/>
                            <w:right w:val="none" w:sz="0" w:space="0" w:color="auto"/>
                          </w:divBdr>
                          <w:divsChild>
                            <w:div w:id="1575627088">
                              <w:marLeft w:val="0"/>
                              <w:marRight w:val="0"/>
                              <w:marTop w:val="0"/>
                              <w:marBottom w:val="0"/>
                              <w:divBdr>
                                <w:top w:val="none" w:sz="0" w:space="0" w:color="auto"/>
                                <w:left w:val="none" w:sz="0" w:space="0" w:color="auto"/>
                                <w:bottom w:val="none" w:sz="0" w:space="0" w:color="auto"/>
                                <w:right w:val="none" w:sz="0" w:space="0" w:color="auto"/>
                              </w:divBdr>
                              <w:divsChild>
                                <w:div w:id="12222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799234">
          <w:marLeft w:val="0"/>
          <w:marRight w:val="0"/>
          <w:marTop w:val="0"/>
          <w:marBottom w:val="0"/>
          <w:divBdr>
            <w:top w:val="none" w:sz="0" w:space="0" w:color="auto"/>
            <w:left w:val="none" w:sz="0" w:space="0" w:color="auto"/>
            <w:bottom w:val="none" w:sz="0" w:space="0" w:color="auto"/>
            <w:right w:val="none" w:sz="0" w:space="0" w:color="auto"/>
          </w:divBdr>
          <w:divsChild>
            <w:div w:id="1363901903">
              <w:marLeft w:val="0"/>
              <w:marRight w:val="0"/>
              <w:marTop w:val="0"/>
              <w:marBottom w:val="0"/>
              <w:divBdr>
                <w:top w:val="none" w:sz="0" w:space="0" w:color="auto"/>
                <w:left w:val="none" w:sz="0" w:space="0" w:color="auto"/>
                <w:bottom w:val="none" w:sz="0" w:space="0" w:color="auto"/>
                <w:right w:val="none" w:sz="0" w:space="0" w:color="auto"/>
              </w:divBdr>
              <w:divsChild>
                <w:div w:id="511065698">
                  <w:marLeft w:val="0"/>
                  <w:marRight w:val="0"/>
                  <w:marTop w:val="0"/>
                  <w:marBottom w:val="0"/>
                  <w:divBdr>
                    <w:top w:val="none" w:sz="0" w:space="0" w:color="auto"/>
                    <w:left w:val="none" w:sz="0" w:space="0" w:color="auto"/>
                    <w:bottom w:val="none" w:sz="0" w:space="0" w:color="auto"/>
                    <w:right w:val="none" w:sz="0" w:space="0" w:color="auto"/>
                  </w:divBdr>
                  <w:divsChild>
                    <w:div w:id="484509560">
                      <w:marLeft w:val="0"/>
                      <w:marRight w:val="0"/>
                      <w:marTop w:val="0"/>
                      <w:marBottom w:val="0"/>
                      <w:divBdr>
                        <w:top w:val="none" w:sz="0" w:space="0" w:color="auto"/>
                        <w:left w:val="none" w:sz="0" w:space="0" w:color="auto"/>
                        <w:bottom w:val="none" w:sz="0" w:space="0" w:color="auto"/>
                        <w:right w:val="none" w:sz="0" w:space="0" w:color="auto"/>
                      </w:divBdr>
                      <w:divsChild>
                        <w:div w:id="1027830893">
                          <w:marLeft w:val="0"/>
                          <w:marRight w:val="0"/>
                          <w:marTop w:val="0"/>
                          <w:marBottom w:val="720"/>
                          <w:divBdr>
                            <w:top w:val="none" w:sz="0" w:space="0" w:color="auto"/>
                            <w:left w:val="none" w:sz="0" w:space="0" w:color="auto"/>
                            <w:bottom w:val="none" w:sz="0" w:space="0" w:color="auto"/>
                            <w:right w:val="none" w:sz="0" w:space="0" w:color="auto"/>
                          </w:divBdr>
                          <w:divsChild>
                            <w:div w:id="166604923">
                              <w:marLeft w:val="0"/>
                              <w:marRight w:val="720"/>
                              <w:marTop w:val="0"/>
                              <w:marBottom w:val="360"/>
                              <w:divBdr>
                                <w:top w:val="none" w:sz="0" w:space="0" w:color="auto"/>
                                <w:left w:val="none" w:sz="0" w:space="0" w:color="auto"/>
                                <w:bottom w:val="none" w:sz="0" w:space="0" w:color="auto"/>
                                <w:right w:val="none" w:sz="0" w:space="0" w:color="auto"/>
                              </w:divBdr>
                              <w:divsChild>
                                <w:div w:id="2067800397">
                                  <w:marLeft w:val="0"/>
                                  <w:marRight w:val="0"/>
                                  <w:marTop w:val="0"/>
                                  <w:marBottom w:val="225"/>
                                  <w:divBdr>
                                    <w:top w:val="none" w:sz="0" w:space="0" w:color="auto"/>
                                    <w:left w:val="none" w:sz="0" w:space="0" w:color="auto"/>
                                    <w:bottom w:val="none" w:sz="0" w:space="0" w:color="auto"/>
                                    <w:right w:val="none" w:sz="0" w:space="0" w:color="auto"/>
                                  </w:divBdr>
                                </w:div>
                              </w:divsChild>
                            </w:div>
                            <w:div w:id="116068982">
                              <w:marLeft w:val="0"/>
                              <w:marRight w:val="720"/>
                              <w:marTop w:val="0"/>
                              <w:marBottom w:val="0"/>
                              <w:divBdr>
                                <w:top w:val="none" w:sz="0" w:space="0" w:color="auto"/>
                                <w:left w:val="none" w:sz="0" w:space="0" w:color="auto"/>
                                <w:bottom w:val="none" w:sz="0" w:space="0" w:color="auto"/>
                                <w:right w:val="none" w:sz="0" w:space="0" w:color="auto"/>
                              </w:divBdr>
                            </w:div>
                            <w:div w:id="1290164991">
                              <w:marLeft w:val="0"/>
                              <w:marRight w:val="720"/>
                              <w:marTop w:val="0"/>
                              <w:marBottom w:val="360"/>
                              <w:divBdr>
                                <w:top w:val="none" w:sz="0" w:space="0" w:color="auto"/>
                                <w:left w:val="none" w:sz="0" w:space="0" w:color="auto"/>
                                <w:bottom w:val="none" w:sz="0" w:space="0" w:color="auto"/>
                                <w:right w:val="none" w:sz="0" w:space="0" w:color="auto"/>
                              </w:divBdr>
                            </w:div>
                            <w:div w:id="209419765">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29493861">
                      <w:marLeft w:val="0"/>
                      <w:marRight w:val="0"/>
                      <w:marTop w:val="0"/>
                      <w:marBottom w:val="0"/>
                      <w:divBdr>
                        <w:top w:val="none" w:sz="0" w:space="0" w:color="auto"/>
                        <w:left w:val="none" w:sz="0" w:space="0" w:color="auto"/>
                        <w:bottom w:val="none" w:sz="0" w:space="0" w:color="auto"/>
                        <w:right w:val="none" w:sz="0" w:space="0" w:color="auto"/>
                      </w:divBdr>
                      <w:divsChild>
                        <w:div w:id="340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786847625">
      <w:bodyDiv w:val="1"/>
      <w:marLeft w:val="0"/>
      <w:marRight w:val="0"/>
      <w:marTop w:val="0"/>
      <w:marBottom w:val="0"/>
      <w:divBdr>
        <w:top w:val="none" w:sz="0" w:space="0" w:color="auto"/>
        <w:left w:val="none" w:sz="0" w:space="0" w:color="auto"/>
        <w:bottom w:val="none" w:sz="0" w:space="0" w:color="auto"/>
        <w:right w:val="none" w:sz="0" w:space="0" w:color="auto"/>
      </w:divBdr>
      <w:divsChild>
        <w:div w:id="39327387">
          <w:marLeft w:val="0"/>
          <w:marRight w:val="0"/>
          <w:marTop w:val="0"/>
          <w:marBottom w:val="0"/>
          <w:divBdr>
            <w:top w:val="none" w:sz="0" w:space="0" w:color="auto"/>
            <w:left w:val="none" w:sz="0" w:space="0" w:color="auto"/>
            <w:bottom w:val="none" w:sz="0" w:space="0" w:color="auto"/>
            <w:right w:val="none" w:sz="0" w:space="0" w:color="auto"/>
          </w:divBdr>
          <w:divsChild>
            <w:div w:id="1063260638">
              <w:marLeft w:val="0"/>
              <w:marRight w:val="0"/>
              <w:marTop w:val="0"/>
              <w:marBottom w:val="0"/>
              <w:divBdr>
                <w:top w:val="none" w:sz="0" w:space="0" w:color="auto"/>
                <w:left w:val="none" w:sz="0" w:space="0" w:color="auto"/>
                <w:bottom w:val="none" w:sz="0" w:space="0" w:color="auto"/>
                <w:right w:val="none" w:sz="0" w:space="0" w:color="auto"/>
              </w:divBdr>
              <w:divsChild>
                <w:div w:id="1257834288">
                  <w:marLeft w:val="0"/>
                  <w:marRight w:val="0"/>
                  <w:marTop w:val="0"/>
                  <w:marBottom w:val="0"/>
                  <w:divBdr>
                    <w:top w:val="none" w:sz="0" w:space="0" w:color="auto"/>
                    <w:left w:val="none" w:sz="0" w:space="0" w:color="auto"/>
                    <w:bottom w:val="none" w:sz="0" w:space="0" w:color="auto"/>
                    <w:right w:val="none" w:sz="0" w:space="0" w:color="auto"/>
                  </w:divBdr>
                  <w:divsChild>
                    <w:div w:id="1237203163">
                      <w:marLeft w:val="0"/>
                      <w:marRight w:val="0"/>
                      <w:marTop w:val="0"/>
                      <w:marBottom w:val="0"/>
                      <w:divBdr>
                        <w:top w:val="none" w:sz="0" w:space="0" w:color="auto"/>
                        <w:left w:val="none" w:sz="0" w:space="0" w:color="auto"/>
                        <w:bottom w:val="none" w:sz="0" w:space="0" w:color="auto"/>
                        <w:right w:val="none" w:sz="0" w:space="0" w:color="auto"/>
                      </w:divBdr>
                      <w:divsChild>
                        <w:div w:id="413362449">
                          <w:marLeft w:val="0"/>
                          <w:marRight w:val="0"/>
                          <w:marTop w:val="0"/>
                          <w:marBottom w:val="0"/>
                          <w:divBdr>
                            <w:top w:val="none" w:sz="0" w:space="0" w:color="auto"/>
                            <w:left w:val="none" w:sz="0" w:space="0" w:color="auto"/>
                            <w:bottom w:val="none" w:sz="0" w:space="0" w:color="auto"/>
                            <w:right w:val="none" w:sz="0" w:space="0" w:color="auto"/>
                          </w:divBdr>
                          <w:divsChild>
                            <w:div w:id="13108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001218">
          <w:marLeft w:val="0"/>
          <w:marRight w:val="0"/>
          <w:marTop w:val="0"/>
          <w:marBottom w:val="0"/>
          <w:divBdr>
            <w:top w:val="none" w:sz="0" w:space="0" w:color="auto"/>
            <w:left w:val="none" w:sz="0" w:space="0" w:color="auto"/>
            <w:bottom w:val="none" w:sz="0" w:space="0" w:color="auto"/>
            <w:right w:val="none" w:sz="0" w:space="0" w:color="auto"/>
          </w:divBdr>
          <w:divsChild>
            <w:div w:id="750736869">
              <w:marLeft w:val="0"/>
              <w:marRight w:val="0"/>
              <w:marTop w:val="0"/>
              <w:marBottom w:val="900"/>
              <w:divBdr>
                <w:top w:val="none" w:sz="0" w:space="0" w:color="auto"/>
                <w:left w:val="none" w:sz="0" w:space="0" w:color="auto"/>
                <w:bottom w:val="none" w:sz="0" w:space="0" w:color="auto"/>
                <w:right w:val="none" w:sz="0" w:space="0" w:color="auto"/>
              </w:divBdr>
              <w:divsChild>
                <w:div w:id="269943117">
                  <w:marLeft w:val="0"/>
                  <w:marRight w:val="0"/>
                  <w:marTop w:val="0"/>
                  <w:marBottom w:val="0"/>
                  <w:divBdr>
                    <w:top w:val="none" w:sz="0" w:space="0" w:color="auto"/>
                    <w:left w:val="none" w:sz="0" w:space="0" w:color="auto"/>
                    <w:bottom w:val="none" w:sz="0" w:space="0" w:color="auto"/>
                    <w:right w:val="none" w:sz="0" w:space="0" w:color="auto"/>
                  </w:divBdr>
                  <w:divsChild>
                    <w:div w:id="175002840">
                      <w:marLeft w:val="0"/>
                      <w:marRight w:val="0"/>
                      <w:marTop w:val="0"/>
                      <w:marBottom w:val="720"/>
                      <w:divBdr>
                        <w:top w:val="none" w:sz="0" w:space="0" w:color="auto"/>
                        <w:left w:val="none" w:sz="0" w:space="0" w:color="auto"/>
                        <w:bottom w:val="none" w:sz="0" w:space="0" w:color="auto"/>
                        <w:right w:val="none" w:sz="0" w:space="0" w:color="auto"/>
                      </w:divBdr>
                      <w:divsChild>
                        <w:div w:id="1896574963">
                          <w:marLeft w:val="0"/>
                          <w:marRight w:val="720"/>
                          <w:marTop w:val="0"/>
                          <w:marBottom w:val="360"/>
                          <w:divBdr>
                            <w:top w:val="none" w:sz="0" w:space="0" w:color="auto"/>
                            <w:left w:val="none" w:sz="0" w:space="0" w:color="auto"/>
                            <w:bottom w:val="none" w:sz="0" w:space="0" w:color="auto"/>
                            <w:right w:val="none" w:sz="0" w:space="0" w:color="auto"/>
                          </w:divBdr>
                          <w:divsChild>
                            <w:div w:id="1356811389">
                              <w:marLeft w:val="0"/>
                              <w:marRight w:val="0"/>
                              <w:marTop w:val="0"/>
                              <w:marBottom w:val="225"/>
                              <w:divBdr>
                                <w:top w:val="none" w:sz="0" w:space="0" w:color="auto"/>
                                <w:left w:val="none" w:sz="0" w:space="0" w:color="auto"/>
                                <w:bottom w:val="none" w:sz="0" w:space="0" w:color="auto"/>
                                <w:right w:val="none" w:sz="0" w:space="0" w:color="auto"/>
                              </w:divBdr>
                            </w:div>
                          </w:divsChild>
                        </w:div>
                        <w:div w:id="1963730943">
                          <w:marLeft w:val="0"/>
                          <w:marRight w:val="720"/>
                          <w:marTop w:val="0"/>
                          <w:marBottom w:val="0"/>
                          <w:divBdr>
                            <w:top w:val="none" w:sz="0" w:space="0" w:color="auto"/>
                            <w:left w:val="none" w:sz="0" w:space="0" w:color="auto"/>
                            <w:bottom w:val="none" w:sz="0" w:space="0" w:color="auto"/>
                            <w:right w:val="none" w:sz="0" w:space="0" w:color="auto"/>
                          </w:divBdr>
                        </w:div>
                        <w:div w:id="2082093091">
                          <w:marLeft w:val="0"/>
                          <w:marRight w:val="720"/>
                          <w:marTop w:val="0"/>
                          <w:marBottom w:val="360"/>
                          <w:divBdr>
                            <w:top w:val="none" w:sz="0" w:space="0" w:color="auto"/>
                            <w:left w:val="none" w:sz="0" w:space="0" w:color="auto"/>
                            <w:bottom w:val="none" w:sz="0" w:space="0" w:color="auto"/>
                            <w:right w:val="none" w:sz="0" w:space="0" w:color="auto"/>
                          </w:divBdr>
                        </w:div>
                        <w:div w:id="1027172299">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799955716">
                  <w:marLeft w:val="0"/>
                  <w:marRight w:val="0"/>
                  <w:marTop w:val="0"/>
                  <w:marBottom w:val="0"/>
                  <w:divBdr>
                    <w:top w:val="none" w:sz="0" w:space="0" w:color="auto"/>
                    <w:left w:val="none" w:sz="0" w:space="0" w:color="auto"/>
                    <w:bottom w:val="none" w:sz="0" w:space="0" w:color="auto"/>
                    <w:right w:val="none" w:sz="0" w:space="0" w:color="auto"/>
                  </w:divBdr>
                  <w:divsChild>
                    <w:div w:id="19343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25962375">
      <w:bodyDiv w:val="1"/>
      <w:marLeft w:val="0"/>
      <w:marRight w:val="0"/>
      <w:marTop w:val="0"/>
      <w:marBottom w:val="0"/>
      <w:divBdr>
        <w:top w:val="none" w:sz="0" w:space="0" w:color="auto"/>
        <w:left w:val="none" w:sz="0" w:space="0" w:color="auto"/>
        <w:bottom w:val="none" w:sz="0" w:space="0" w:color="auto"/>
        <w:right w:val="none" w:sz="0" w:space="0" w:color="auto"/>
      </w:divBdr>
      <w:divsChild>
        <w:div w:id="1174614370">
          <w:marLeft w:val="0"/>
          <w:marRight w:val="0"/>
          <w:marTop w:val="0"/>
          <w:marBottom w:val="0"/>
          <w:divBdr>
            <w:top w:val="none" w:sz="0" w:space="0" w:color="auto"/>
            <w:left w:val="none" w:sz="0" w:space="0" w:color="auto"/>
            <w:bottom w:val="none" w:sz="0" w:space="0" w:color="auto"/>
            <w:right w:val="none" w:sz="0" w:space="0" w:color="auto"/>
          </w:divBdr>
          <w:divsChild>
            <w:div w:id="1006593240">
              <w:marLeft w:val="0"/>
              <w:marRight w:val="0"/>
              <w:marTop w:val="0"/>
              <w:marBottom w:val="0"/>
              <w:divBdr>
                <w:top w:val="none" w:sz="0" w:space="0" w:color="auto"/>
                <w:left w:val="none" w:sz="0" w:space="0" w:color="auto"/>
                <w:bottom w:val="none" w:sz="0" w:space="0" w:color="auto"/>
                <w:right w:val="none" w:sz="0" w:space="0" w:color="auto"/>
              </w:divBdr>
              <w:divsChild>
                <w:div w:id="667943801">
                  <w:marLeft w:val="0"/>
                  <w:marRight w:val="0"/>
                  <w:marTop w:val="0"/>
                  <w:marBottom w:val="0"/>
                  <w:divBdr>
                    <w:top w:val="none" w:sz="0" w:space="0" w:color="auto"/>
                    <w:left w:val="none" w:sz="0" w:space="0" w:color="auto"/>
                    <w:bottom w:val="none" w:sz="0" w:space="0" w:color="auto"/>
                    <w:right w:val="none" w:sz="0" w:space="0" w:color="auto"/>
                  </w:divBdr>
                  <w:divsChild>
                    <w:div w:id="810168621">
                      <w:marLeft w:val="0"/>
                      <w:marRight w:val="0"/>
                      <w:marTop w:val="0"/>
                      <w:marBottom w:val="0"/>
                      <w:divBdr>
                        <w:top w:val="none" w:sz="0" w:space="0" w:color="auto"/>
                        <w:left w:val="none" w:sz="0" w:space="0" w:color="auto"/>
                        <w:bottom w:val="none" w:sz="0" w:space="0" w:color="auto"/>
                        <w:right w:val="none" w:sz="0" w:space="0" w:color="auto"/>
                      </w:divBdr>
                      <w:divsChild>
                        <w:div w:id="1590770697">
                          <w:marLeft w:val="0"/>
                          <w:marRight w:val="0"/>
                          <w:marTop w:val="0"/>
                          <w:marBottom w:val="0"/>
                          <w:divBdr>
                            <w:top w:val="none" w:sz="0" w:space="0" w:color="auto"/>
                            <w:left w:val="none" w:sz="0" w:space="0" w:color="auto"/>
                            <w:bottom w:val="none" w:sz="0" w:space="0" w:color="auto"/>
                            <w:right w:val="none" w:sz="0" w:space="0" w:color="auto"/>
                          </w:divBdr>
                          <w:divsChild>
                            <w:div w:id="375619015">
                              <w:marLeft w:val="0"/>
                              <w:marRight w:val="0"/>
                              <w:marTop w:val="0"/>
                              <w:marBottom w:val="0"/>
                              <w:divBdr>
                                <w:top w:val="none" w:sz="0" w:space="0" w:color="auto"/>
                                <w:left w:val="none" w:sz="0" w:space="0" w:color="auto"/>
                                <w:bottom w:val="none" w:sz="0" w:space="0" w:color="auto"/>
                                <w:right w:val="none" w:sz="0" w:space="0" w:color="auto"/>
                              </w:divBdr>
                              <w:divsChild>
                                <w:div w:id="1789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443249">
          <w:marLeft w:val="0"/>
          <w:marRight w:val="0"/>
          <w:marTop w:val="0"/>
          <w:marBottom w:val="0"/>
          <w:divBdr>
            <w:top w:val="none" w:sz="0" w:space="0" w:color="auto"/>
            <w:left w:val="none" w:sz="0" w:space="0" w:color="auto"/>
            <w:bottom w:val="none" w:sz="0" w:space="0" w:color="auto"/>
            <w:right w:val="none" w:sz="0" w:space="0" w:color="auto"/>
          </w:divBdr>
          <w:divsChild>
            <w:div w:id="250353409">
              <w:marLeft w:val="0"/>
              <w:marRight w:val="0"/>
              <w:marTop w:val="0"/>
              <w:marBottom w:val="0"/>
              <w:divBdr>
                <w:top w:val="none" w:sz="0" w:space="0" w:color="auto"/>
                <w:left w:val="none" w:sz="0" w:space="0" w:color="auto"/>
                <w:bottom w:val="none" w:sz="0" w:space="0" w:color="auto"/>
                <w:right w:val="none" w:sz="0" w:space="0" w:color="auto"/>
              </w:divBdr>
              <w:divsChild>
                <w:div w:id="1196622975">
                  <w:marLeft w:val="0"/>
                  <w:marRight w:val="0"/>
                  <w:marTop w:val="0"/>
                  <w:marBottom w:val="0"/>
                  <w:divBdr>
                    <w:top w:val="none" w:sz="0" w:space="0" w:color="auto"/>
                    <w:left w:val="none" w:sz="0" w:space="0" w:color="auto"/>
                    <w:bottom w:val="none" w:sz="0" w:space="0" w:color="auto"/>
                    <w:right w:val="none" w:sz="0" w:space="0" w:color="auto"/>
                  </w:divBdr>
                  <w:divsChild>
                    <w:div w:id="1451049084">
                      <w:marLeft w:val="0"/>
                      <w:marRight w:val="0"/>
                      <w:marTop w:val="0"/>
                      <w:marBottom w:val="0"/>
                      <w:divBdr>
                        <w:top w:val="none" w:sz="0" w:space="0" w:color="auto"/>
                        <w:left w:val="none" w:sz="0" w:space="0" w:color="auto"/>
                        <w:bottom w:val="none" w:sz="0" w:space="0" w:color="auto"/>
                        <w:right w:val="none" w:sz="0" w:space="0" w:color="auto"/>
                      </w:divBdr>
                      <w:divsChild>
                        <w:div w:id="1868441802">
                          <w:marLeft w:val="0"/>
                          <w:marRight w:val="0"/>
                          <w:marTop w:val="0"/>
                          <w:marBottom w:val="720"/>
                          <w:divBdr>
                            <w:top w:val="none" w:sz="0" w:space="0" w:color="auto"/>
                            <w:left w:val="none" w:sz="0" w:space="0" w:color="auto"/>
                            <w:bottom w:val="none" w:sz="0" w:space="0" w:color="auto"/>
                            <w:right w:val="none" w:sz="0" w:space="0" w:color="auto"/>
                          </w:divBdr>
                          <w:divsChild>
                            <w:div w:id="699939858">
                              <w:marLeft w:val="0"/>
                              <w:marRight w:val="720"/>
                              <w:marTop w:val="0"/>
                              <w:marBottom w:val="360"/>
                              <w:divBdr>
                                <w:top w:val="none" w:sz="0" w:space="0" w:color="auto"/>
                                <w:left w:val="none" w:sz="0" w:space="0" w:color="auto"/>
                                <w:bottom w:val="none" w:sz="0" w:space="0" w:color="auto"/>
                                <w:right w:val="none" w:sz="0" w:space="0" w:color="auto"/>
                              </w:divBdr>
                              <w:divsChild>
                                <w:div w:id="46415187">
                                  <w:marLeft w:val="0"/>
                                  <w:marRight w:val="0"/>
                                  <w:marTop w:val="0"/>
                                  <w:marBottom w:val="225"/>
                                  <w:divBdr>
                                    <w:top w:val="none" w:sz="0" w:space="0" w:color="auto"/>
                                    <w:left w:val="none" w:sz="0" w:space="0" w:color="auto"/>
                                    <w:bottom w:val="none" w:sz="0" w:space="0" w:color="auto"/>
                                    <w:right w:val="none" w:sz="0" w:space="0" w:color="auto"/>
                                  </w:divBdr>
                                </w:div>
                              </w:divsChild>
                            </w:div>
                            <w:div w:id="298458038">
                              <w:marLeft w:val="0"/>
                              <w:marRight w:val="720"/>
                              <w:marTop w:val="0"/>
                              <w:marBottom w:val="0"/>
                              <w:divBdr>
                                <w:top w:val="none" w:sz="0" w:space="0" w:color="auto"/>
                                <w:left w:val="none" w:sz="0" w:space="0" w:color="auto"/>
                                <w:bottom w:val="none" w:sz="0" w:space="0" w:color="auto"/>
                                <w:right w:val="none" w:sz="0" w:space="0" w:color="auto"/>
                              </w:divBdr>
                            </w:div>
                            <w:div w:id="829445106">
                              <w:marLeft w:val="0"/>
                              <w:marRight w:val="720"/>
                              <w:marTop w:val="0"/>
                              <w:marBottom w:val="360"/>
                              <w:divBdr>
                                <w:top w:val="none" w:sz="0" w:space="0" w:color="auto"/>
                                <w:left w:val="none" w:sz="0" w:space="0" w:color="auto"/>
                                <w:bottom w:val="none" w:sz="0" w:space="0" w:color="auto"/>
                                <w:right w:val="none" w:sz="0" w:space="0" w:color="auto"/>
                              </w:divBdr>
                            </w:div>
                            <w:div w:id="151799652">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349331549">
                      <w:marLeft w:val="0"/>
                      <w:marRight w:val="0"/>
                      <w:marTop w:val="0"/>
                      <w:marBottom w:val="0"/>
                      <w:divBdr>
                        <w:top w:val="none" w:sz="0" w:space="0" w:color="auto"/>
                        <w:left w:val="none" w:sz="0" w:space="0" w:color="auto"/>
                        <w:bottom w:val="none" w:sz="0" w:space="0" w:color="auto"/>
                        <w:right w:val="none" w:sz="0" w:space="0" w:color="auto"/>
                      </w:divBdr>
                      <w:divsChild>
                        <w:div w:id="10868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1979">
      <w:bodyDiv w:val="1"/>
      <w:marLeft w:val="0"/>
      <w:marRight w:val="0"/>
      <w:marTop w:val="0"/>
      <w:marBottom w:val="0"/>
      <w:divBdr>
        <w:top w:val="none" w:sz="0" w:space="0" w:color="auto"/>
        <w:left w:val="none" w:sz="0" w:space="0" w:color="auto"/>
        <w:bottom w:val="none" w:sz="0" w:space="0" w:color="auto"/>
        <w:right w:val="none" w:sz="0" w:space="0" w:color="auto"/>
      </w:divBdr>
    </w:div>
    <w:div w:id="9478138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6843296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27">
      <w:bodyDiv w:val="1"/>
      <w:marLeft w:val="0"/>
      <w:marRight w:val="0"/>
      <w:marTop w:val="0"/>
      <w:marBottom w:val="0"/>
      <w:divBdr>
        <w:top w:val="none" w:sz="0" w:space="0" w:color="auto"/>
        <w:left w:val="none" w:sz="0" w:space="0" w:color="auto"/>
        <w:bottom w:val="none" w:sz="0" w:space="0" w:color="auto"/>
        <w:right w:val="none" w:sz="0" w:space="0" w:color="auto"/>
      </w:divBdr>
      <w:divsChild>
        <w:div w:id="1400980857">
          <w:marLeft w:val="0"/>
          <w:marRight w:val="0"/>
          <w:marTop w:val="0"/>
          <w:marBottom w:val="300"/>
          <w:divBdr>
            <w:top w:val="none" w:sz="0" w:space="0" w:color="auto"/>
            <w:left w:val="none" w:sz="0" w:space="0" w:color="auto"/>
            <w:bottom w:val="dotted" w:sz="6" w:space="5" w:color="DDDDDD"/>
            <w:right w:val="none" w:sz="0" w:space="0" w:color="auto"/>
          </w:divBdr>
        </w:div>
        <w:div w:id="508718823">
          <w:marLeft w:val="0"/>
          <w:marRight w:val="0"/>
          <w:marTop w:val="240"/>
          <w:marBottom w:val="240"/>
          <w:divBdr>
            <w:top w:val="none" w:sz="0" w:space="0" w:color="auto"/>
            <w:left w:val="none" w:sz="0" w:space="0" w:color="auto"/>
            <w:bottom w:val="none" w:sz="0" w:space="0" w:color="auto"/>
            <w:right w:val="none" w:sz="0" w:space="0" w:color="auto"/>
          </w:divBdr>
          <w:divsChild>
            <w:div w:id="16146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5218297">
      <w:bodyDiv w:val="1"/>
      <w:marLeft w:val="0"/>
      <w:marRight w:val="0"/>
      <w:marTop w:val="0"/>
      <w:marBottom w:val="0"/>
      <w:divBdr>
        <w:top w:val="none" w:sz="0" w:space="0" w:color="auto"/>
        <w:left w:val="none" w:sz="0" w:space="0" w:color="auto"/>
        <w:bottom w:val="none" w:sz="0" w:space="0" w:color="auto"/>
        <w:right w:val="none" w:sz="0" w:space="0" w:color="auto"/>
      </w:divBdr>
      <w:divsChild>
        <w:div w:id="1102189258">
          <w:marLeft w:val="0"/>
          <w:marRight w:val="0"/>
          <w:marTop w:val="0"/>
          <w:marBottom w:val="0"/>
          <w:divBdr>
            <w:top w:val="none" w:sz="0" w:space="0" w:color="auto"/>
            <w:left w:val="none" w:sz="0" w:space="0" w:color="auto"/>
            <w:bottom w:val="none" w:sz="0" w:space="0" w:color="auto"/>
            <w:right w:val="none" w:sz="0" w:space="0" w:color="auto"/>
          </w:divBdr>
          <w:divsChild>
            <w:div w:id="713886592">
              <w:marLeft w:val="0"/>
              <w:marRight w:val="0"/>
              <w:marTop w:val="0"/>
              <w:marBottom w:val="0"/>
              <w:divBdr>
                <w:top w:val="none" w:sz="0" w:space="0" w:color="auto"/>
                <w:left w:val="none" w:sz="0" w:space="0" w:color="auto"/>
                <w:bottom w:val="none" w:sz="0" w:space="0" w:color="auto"/>
                <w:right w:val="none" w:sz="0" w:space="0" w:color="auto"/>
              </w:divBdr>
              <w:divsChild>
                <w:div w:id="68121839">
                  <w:marLeft w:val="0"/>
                  <w:marRight w:val="0"/>
                  <w:marTop w:val="0"/>
                  <w:marBottom w:val="0"/>
                  <w:divBdr>
                    <w:top w:val="none" w:sz="0" w:space="0" w:color="auto"/>
                    <w:left w:val="none" w:sz="0" w:space="0" w:color="auto"/>
                    <w:bottom w:val="none" w:sz="0" w:space="0" w:color="auto"/>
                    <w:right w:val="none" w:sz="0" w:space="0" w:color="auto"/>
                  </w:divBdr>
                  <w:divsChild>
                    <w:div w:id="443773880">
                      <w:marLeft w:val="0"/>
                      <w:marRight w:val="0"/>
                      <w:marTop w:val="0"/>
                      <w:marBottom w:val="0"/>
                      <w:divBdr>
                        <w:top w:val="none" w:sz="0" w:space="0" w:color="auto"/>
                        <w:left w:val="none" w:sz="0" w:space="0" w:color="auto"/>
                        <w:bottom w:val="none" w:sz="0" w:space="0" w:color="auto"/>
                        <w:right w:val="none" w:sz="0" w:space="0" w:color="auto"/>
                      </w:divBdr>
                      <w:divsChild>
                        <w:div w:id="707416878">
                          <w:marLeft w:val="0"/>
                          <w:marRight w:val="0"/>
                          <w:marTop w:val="0"/>
                          <w:marBottom w:val="0"/>
                          <w:divBdr>
                            <w:top w:val="none" w:sz="0" w:space="0" w:color="auto"/>
                            <w:left w:val="none" w:sz="0" w:space="0" w:color="auto"/>
                            <w:bottom w:val="none" w:sz="0" w:space="0" w:color="auto"/>
                            <w:right w:val="none" w:sz="0" w:space="0" w:color="auto"/>
                          </w:divBdr>
                          <w:divsChild>
                            <w:div w:id="820198058">
                              <w:marLeft w:val="0"/>
                              <w:marRight w:val="0"/>
                              <w:marTop w:val="0"/>
                              <w:marBottom w:val="0"/>
                              <w:divBdr>
                                <w:top w:val="none" w:sz="0" w:space="0" w:color="auto"/>
                                <w:left w:val="none" w:sz="0" w:space="0" w:color="auto"/>
                                <w:bottom w:val="none" w:sz="0" w:space="0" w:color="auto"/>
                                <w:right w:val="none" w:sz="0" w:space="0" w:color="auto"/>
                              </w:divBdr>
                              <w:divsChild>
                                <w:div w:id="3737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9915">
          <w:marLeft w:val="0"/>
          <w:marRight w:val="0"/>
          <w:marTop w:val="0"/>
          <w:marBottom w:val="0"/>
          <w:divBdr>
            <w:top w:val="none" w:sz="0" w:space="0" w:color="auto"/>
            <w:left w:val="none" w:sz="0" w:space="0" w:color="auto"/>
            <w:bottom w:val="none" w:sz="0" w:space="0" w:color="auto"/>
            <w:right w:val="none" w:sz="0" w:space="0" w:color="auto"/>
          </w:divBdr>
          <w:divsChild>
            <w:div w:id="818226072">
              <w:marLeft w:val="0"/>
              <w:marRight w:val="0"/>
              <w:marTop w:val="0"/>
              <w:marBottom w:val="0"/>
              <w:divBdr>
                <w:top w:val="none" w:sz="0" w:space="0" w:color="auto"/>
                <w:left w:val="none" w:sz="0" w:space="0" w:color="auto"/>
                <w:bottom w:val="none" w:sz="0" w:space="0" w:color="auto"/>
                <w:right w:val="none" w:sz="0" w:space="0" w:color="auto"/>
              </w:divBdr>
              <w:divsChild>
                <w:div w:id="279147025">
                  <w:marLeft w:val="0"/>
                  <w:marRight w:val="0"/>
                  <w:marTop w:val="0"/>
                  <w:marBottom w:val="0"/>
                  <w:divBdr>
                    <w:top w:val="none" w:sz="0" w:space="0" w:color="auto"/>
                    <w:left w:val="none" w:sz="0" w:space="0" w:color="auto"/>
                    <w:bottom w:val="none" w:sz="0" w:space="0" w:color="auto"/>
                    <w:right w:val="none" w:sz="0" w:space="0" w:color="auto"/>
                  </w:divBdr>
                  <w:divsChild>
                    <w:div w:id="1901819323">
                      <w:marLeft w:val="0"/>
                      <w:marRight w:val="0"/>
                      <w:marTop w:val="0"/>
                      <w:marBottom w:val="0"/>
                      <w:divBdr>
                        <w:top w:val="none" w:sz="0" w:space="0" w:color="auto"/>
                        <w:left w:val="none" w:sz="0" w:space="0" w:color="auto"/>
                        <w:bottom w:val="none" w:sz="0" w:space="0" w:color="auto"/>
                        <w:right w:val="none" w:sz="0" w:space="0" w:color="auto"/>
                      </w:divBdr>
                      <w:divsChild>
                        <w:div w:id="1827164065">
                          <w:marLeft w:val="0"/>
                          <w:marRight w:val="0"/>
                          <w:marTop w:val="0"/>
                          <w:marBottom w:val="720"/>
                          <w:divBdr>
                            <w:top w:val="none" w:sz="0" w:space="0" w:color="auto"/>
                            <w:left w:val="none" w:sz="0" w:space="0" w:color="auto"/>
                            <w:bottom w:val="none" w:sz="0" w:space="0" w:color="auto"/>
                            <w:right w:val="none" w:sz="0" w:space="0" w:color="auto"/>
                          </w:divBdr>
                          <w:divsChild>
                            <w:div w:id="1760904040">
                              <w:marLeft w:val="0"/>
                              <w:marRight w:val="720"/>
                              <w:marTop w:val="0"/>
                              <w:marBottom w:val="360"/>
                              <w:divBdr>
                                <w:top w:val="none" w:sz="0" w:space="0" w:color="auto"/>
                                <w:left w:val="none" w:sz="0" w:space="0" w:color="auto"/>
                                <w:bottom w:val="none" w:sz="0" w:space="0" w:color="auto"/>
                                <w:right w:val="none" w:sz="0" w:space="0" w:color="auto"/>
                              </w:divBdr>
                              <w:divsChild>
                                <w:div w:id="1648391966">
                                  <w:marLeft w:val="0"/>
                                  <w:marRight w:val="0"/>
                                  <w:marTop w:val="0"/>
                                  <w:marBottom w:val="225"/>
                                  <w:divBdr>
                                    <w:top w:val="none" w:sz="0" w:space="0" w:color="auto"/>
                                    <w:left w:val="none" w:sz="0" w:space="0" w:color="auto"/>
                                    <w:bottom w:val="none" w:sz="0" w:space="0" w:color="auto"/>
                                    <w:right w:val="none" w:sz="0" w:space="0" w:color="auto"/>
                                  </w:divBdr>
                                </w:div>
                              </w:divsChild>
                            </w:div>
                            <w:div w:id="22050271">
                              <w:marLeft w:val="0"/>
                              <w:marRight w:val="720"/>
                              <w:marTop w:val="0"/>
                              <w:marBottom w:val="0"/>
                              <w:divBdr>
                                <w:top w:val="none" w:sz="0" w:space="0" w:color="auto"/>
                                <w:left w:val="none" w:sz="0" w:space="0" w:color="auto"/>
                                <w:bottom w:val="none" w:sz="0" w:space="0" w:color="auto"/>
                                <w:right w:val="none" w:sz="0" w:space="0" w:color="auto"/>
                              </w:divBdr>
                            </w:div>
                            <w:div w:id="369452588">
                              <w:marLeft w:val="0"/>
                              <w:marRight w:val="720"/>
                              <w:marTop w:val="0"/>
                              <w:marBottom w:val="360"/>
                              <w:divBdr>
                                <w:top w:val="none" w:sz="0" w:space="0" w:color="auto"/>
                                <w:left w:val="none" w:sz="0" w:space="0" w:color="auto"/>
                                <w:bottom w:val="none" w:sz="0" w:space="0" w:color="auto"/>
                                <w:right w:val="none" w:sz="0" w:space="0" w:color="auto"/>
                              </w:divBdr>
                            </w:div>
                            <w:div w:id="1154301766">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93870463">
                      <w:marLeft w:val="0"/>
                      <w:marRight w:val="0"/>
                      <w:marTop w:val="0"/>
                      <w:marBottom w:val="0"/>
                      <w:divBdr>
                        <w:top w:val="none" w:sz="0" w:space="0" w:color="auto"/>
                        <w:left w:val="none" w:sz="0" w:space="0" w:color="auto"/>
                        <w:bottom w:val="none" w:sz="0" w:space="0" w:color="auto"/>
                        <w:right w:val="none" w:sz="0" w:space="0" w:color="auto"/>
                      </w:divBdr>
                      <w:divsChild>
                        <w:div w:id="5718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02227181">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28961348">
      <w:bodyDiv w:val="1"/>
      <w:marLeft w:val="0"/>
      <w:marRight w:val="0"/>
      <w:marTop w:val="0"/>
      <w:marBottom w:val="0"/>
      <w:divBdr>
        <w:top w:val="none" w:sz="0" w:space="0" w:color="auto"/>
        <w:left w:val="none" w:sz="0" w:space="0" w:color="auto"/>
        <w:bottom w:val="none" w:sz="0" w:space="0" w:color="auto"/>
        <w:right w:val="none" w:sz="0" w:space="0" w:color="auto"/>
      </w:divBdr>
      <w:divsChild>
        <w:div w:id="1714959147">
          <w:marLeft w:val="0"/>
          <w:marRight w:val="0"/>
          <w:marTop w:val="0"/>
          <w:marBottom w:val="300"/>
          <w:divBdr>
            <w:top w:val="none" w:sz="0" w:space="0" w:color="auto"/>
            <w:left w:val="none" w:sz="0" w:space="0" w:color="auto"/>
            <w:bottom w:val="dotted" w:sz="6" w:space="5" w:color="DDDDDD"/>
            <w:right w:val="none" w:sz="0" w:space="0" w:color="auto"/>
          </w:divBdr>
        </w:div>
        <w:div w:id="357657963">
          <w:marLeft w:val="0"/>
          <w:marRight w:val="0"/>
          <w:marTop w:val="240"/>
          <w:marBottom w:val="240"/>
          <w:divBdr>
            <w:top w:val="none" w:sz="0" w:space="0" w:color="auto"/>
            <w:left w:val="none" w:sz="0" w:space="0" w:color="auto"/>
            <w:bottom w:val="none" w:sz="0" w:space="0" w:color="auto"/>
            <w:right w:val="none" w:sz="0" w:space="0" w:color="auto"/>
          </w:divBdr>
          <w:divsChild>
            <w:div w:id="361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84439">
      <w:bodyDiv w:val="1"/>
      <w:marLeft w:val="0"/>
      <w:marRight w:val="0"/>
      <w:marTop w:val="0"/>
      <w:marBottom w:val="0"/>
      <w:divBdr>
        <w:top w:val="none" w:sz="0" w:space="0" w:color="auto"/>
        <w:left w:val="none" w:sz="0" w:space="0" w:color="auto"/>
        <w:bottom w:val="none" w:sz="0" w:space="0" w:color="auto"/>
        <w:right w:val="none" w:sz="0" w:space="0" w:color="auto"/>
      </w:divBdr>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491290229">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35272706">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03147028">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762527">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07534662">
      <w:bodyDiv w:val="1"/>
      <w:marLeft w:val="0"/>
      <w:marRight w:val="0"/>
      <w:marTop w:val="0"/>
      <w:marBottom w:val="0"/>
      <w:divBdr>
        <w:top w:val="none" w:sz="0" w:space="0" w:color="auto"/>
        <w:left w:val="none" w:sz="0" w:space="0" w:color="auto"/>
        <w:bottom w:val="none" w:sz="0" w:space="0" w:color="auto"/>
        <w:right w:val="none" w:sz="0" w:space="0" w:color="auto"/>
      </w:divBdr>
      <w:divsChild>
        <w:div w:id="696665727">
          <w:marLeft w:val="0"/>
          <w:marRight w:val="0"/>
          <w:marTop w:val="0"/>
          <w:marBottom w:val="0"/>
          <w:divBdr>
            <w:top w:val="none" w:sz="0" w:space="0" w:color="auto"/>
            <w:left w:val="none" w:sz="0" w:space="0" w:color="auto"/>
            <w:bottom w:val="none" w:sz="0" w:space="0" w:color="auto"/>
            <w:right w:val="none" w:sz="0" w:space="0" w:color="auto"/>
          </w:divBdr>
          <w:divsChild>
            <w:div w:id="938752088">
              <w:marLeft w:val="0"/>
              <w:marRight w:val="0"/>
              <w:marTop w:val="0"/>
              <w:marBottom w:val="0"/>
              <w:divBdr>
                <w:top w:val="none" w:sz="0" w:space="0" w:color="auto"/>
                <w:left w:val="none" w:sz="0" w:space="0" w:color="auto"/>
                <w:bottom w:val="none" w:sz="0" w:space="0" w:color="auto"/>
                <w:right w:val="none" w:sz="0" w:space="0" w:color="auto"/>
              </w:divBdr>
              <w:divsChild>
                <w:div w:id="543106078">
                  <w:marLeft w:val="0"/>
                  <w:marRight w:val="0"/>
                  <w:marTop w:val="0"/>
                  <w:marBottom w:val="0"/>
                  <w:divBdr>
                    <w:top w:val="none" w:sz="0" w:space="0" w:color="auto"/>
                    <w:left w:val="none" w:sz="0" w:space="0" w:color="auto"/>
                    <w:bottom w:val="none" w:sz="0" w:space="0" w:color="auto"/>
                    <w:right w:val="none" w:sz="0" w:space="0" w:color="auto"/>
                  </w:divBdr>
                  <w:divsChild>
                    <w:div w:id="601182321">
                      <w:marLeft w:val="0"/>
                      <w:marRight w:val="0"/>
                      <w:marTop w:val="0"/>
                      <w:marBottom w:val="0"/>
                      <w:divBdr>
                        <w:top w:val="none" w:sz="0" w:space="0" w:color="auto"/>
                        <w:left w:val="none" w:sz="0" w:space="0" w:color="auto"/>
                        <w:bottom w:val="none" w:sz="0" w:space="0" w:color="auto"/>
                        <w:right w:val="none" w:sz="0" w:space="0" w:color="auto"/>
                      </w:divBdr>
                      <w:divsChild>
                        <w:div w:id="1068767541">
                          <w:marLeft w:val="0"/>
                          <w:marRight w:val="0"/>
                          <w:marTop w:val="0"/>
                          <w:marBottom w:val="0"/>
                          <w:divBdr>
                            <w:top w:val="none" w:sz="0" w:space="0" w:color="auto"/>
                            <w:left w:val="none" w:sz="0" w:space="0" w:color="auto"/>
                            <w:bottom w:val="none" w:sz="0" w:space="0" w:color="auto"/>
                            <w:right w:val="none" w:sz="0" w:space="0" w:color="auto"/>
                          </w:divBdr>
                          <w:divsChild>
                            <w:div w:id="6906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32780">
          <w:marLeft w:val="0"/>
          <w:marRight w:val="0"/>
          <w:marTop w:val="0"/>
          <w:marBottom w:val="0"/>
          <w:divBdr>
            <w:top w:val="none" w:sz="0" w:space="0" w:color="auto"/>
            <w:left w:val="none" w:sz="0" w:space="0" w:color="auto"/>
            <w:bottom w:val="none" w:sz="0" w:space="0" w:color="auto"/>
            <w:right w:val="none" w:sz="0" w:space="0" w:color="auto"/>
          </w:divBdr>
          <w:divsChild>
            <w:div w:id="1427461461">
              <w:marLeft w:val="0"/>
              <w:marRight w:val="0"/>
              <w:marTop w:val="0"/>
              <w:marBottom w:val="900"/>
              <w:divBdr>
                <w:top w:val="none" w:sz="0" w:space="0" w:color="auto"/>
                <w:left w:val="none" w:sz="0" w:space="0" w:color="auto"/>
                <w:bottom w:val="none" w:sz="0" w:space="0" w:color="auto"/>
                <w:right w:val="none" w:sz="0" w:space="0" w:color="auto"/>
              </w:divBdr>
              <w:divsChild>
                <w:div w:id="1424522626">
                  <w:marLeft w:val="0"/>
                  <w:marRight w:val="0"/>
                  <w:marTop w:val="0"/>
                  <w:marBottom w:val="0"/>
                  <w:divBdr>
                    <w:top w:val="none" w:sz="0" w:space="0" w:color="auto"/>
                    <w:left w:val="none" w:sz="0" w:space="0" w:color="auto"/>
                    <w:bottom w:val="none" w:sz="0" w:space="0" w:color="auto"/>
                    <w:right w:val="none" w:sz="0" w:space="0" w:color="auto"/>
                  </w:divBdr>
                  <w:divsChild>
                    <w:div w:id="199130179">
                      <w:marLeft w:val="0"/>
                      <w:marRight w:val="0"/>
                      <w:marTop w:val="0"/>
                      <w:marBottom w:val="720"/>
                      <w:divBdr>
                        <w:top w:val="none" w:sz="0" w:space="0" w:color="auto"/>
                        <w:left w:val="none" w:sz="0" w:space="0" w:color="auto"/>
                        <w:bottom w:val="none" w:sz="0" w:space="0" w:color="auto"/>
                        <w:right w:val="none" w:sz="0" w:space="0" w:color="auto"/>
                      </w:divBdr>
                      <w:divsChild>
                        <w:div w:id="907302087">
                          <w:marLeft w:val="0"/>
                          <w:marRight w:val="720"/>
                          <w:marTop w:val="0"/>
                          <w:marBottom w:val="360"/>
                          <w:divBdr>
                            <w:top w:val="none" w:sz="0" w:space="0" w:color="auto"/>
                            <w:left w:val="none" w:sz="0" w:space="0" w:color="auto"/>
                            <w:bottom w:val="none" w:sz="0" w:space="0" w:color="auto"/>
                            <w:right w:val="none" w:sz="0" w:space="0" w:color="auto"/>
                          </w:divBdr>
                          <w:divsChild>
                            <w:div w:id="266893392">
                              <w:marLeft w:val="0"/>
                              <w:marRight w:val="0"/>
                              <w:marTop w:val="0"/>
                              <w:marBottom w:val="225"/>
                              <w:divBdr>
                                <w:top w:val="none" w:sz="0" w:space="0" w:color="auto"/>
                                <w:left w:val="none" w:sz="0" w:space="0" w:color="auto"/>
                                <w:bottom w:val="none" w:sz="0" w:space="0" w:color="auto"/>
                                <w:right w:val="none" w:sz="0" w:space="0" w:color="auto"/>
                              </w:divBdr>
                            </w:div>
                          </w:divsChild>
                        </w:div>
                        <w:div w:id="148257124">
                          <w:marLeft w:val="0"/>
                          <w:marRight w:val="720"/>
                          <w:marTop w:val="0"/>
                          <w:marBottom w:val="0"/>
                          <w:divBdr>
                            <w:top w:val="none" w:sz="0" w:space="0" w:color="auto"/>
                            <w:left w:val="none" w:sz="0" w:space="0" w:color="auto"/>
                            <w:bottom w:val="none" w:sz="0" w:space="0" w:color="auto"/>
                            <w:right w:val="none" w:sz="0" w:space="0" w:color="auto"/>
                          </w:divBdr>
                        </w:div>
                        <w:div w:id="931006767">
                          <w:marLeft w:val="0"/>
                          <w:marRight w:val="720"/>
                          <w:marTop w:val="0"/>
                          <w:marBottom w:val="360"/>
                          <w:divBdr>
                            <w:top w:val="none" w:sz="0" w:space="0" w:color="auto"/>
                            <w:left w:val="none" w:sz="0" w:space="0" w:color="auto"/>
                            <w:bottom w:val="none" w:sz="0" w:space="0" w:color="auto"/>
                            <w:right w:val="none" w:sz="0" w:space="0" w:color="auto"/>
                          </w:divBdr>
                        </w:div>
                        <w:div w:id="1220482483">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78903759">
                  <w:marLeft w:val="0"/>
                  <w:marRight w:val="0"/>
                  <w:marTop w:val="0"/>
                  <w:marBottom w:val="0"/>
                  <w:divBdr>
                    <w:top w:val="none" w:sz="0" w:space="0" w:color="auto"/>
                    <w:left w:val="none" w:sz="0" w:space="0" w:color="auto"/>
                    <w:bottom w:val="none" w:sz="0" w:space="0" w:color="auto"/>
                    <w:right w:val="none" w:sz="0" w:space="0" w:color="auto"/>
                  </w:divBdr>
                  <w:divsChild>
                    <w:div w:id="1882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20056639608141BB31D6C6C62585A1" ma:contentTypeVersion="3" ma:contentTypeDescription="Create a new document." ma:contentTypeScope="" ma:versionID="4629156df8b216335d2788b300a1bd48">
  <xsd:schema xmlns:xsd="http://www.w3.org/2001/XMLSchema" xmlns:xs="http://www.w3.org/2001/XMLSchema" xmlns:p="http://schemas.microsoft.com/office/2006/metadata/properties" xmlns:ns3="aea93f38-e28c-4698-8ec6-7cd5e8227a41" targetNamespace="http://schemas.microsoft.com/office/2006/metadata/properties" ma:root="true" ma:fieldsID="6b1afaf0c4743032cac8215ac9971f1a" ns3:_="">
    <xsd:import namespace="aea93f38-e28c-4698-8ec6-7cd5e8227a41"/>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93f38-e28c-4698-8ec6-7cd5e8227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CC287-B704-43B1-A7EF-F3CF52EC7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93f38-e28c-4698-8ec6-7cd5e8227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631D4-6BAF-4993-AAC3-F8C9F26A976F}">
  <ds:schemaRefs>
    <ds:schemaRef ds:uri="http://schemas.microsoft.com/sharepoint/v3/contenttype/forms"/>
  </ds:schemaRefs>
</ds:datastoreItem>
</file>

<file path=customXml/itemProps3.xml><?xml version="1.0" encoding="utf-8"?>
<ds:datastoreItem xmlns:ds="http://schemas.openxmlformats.org/officeDocument/2006/customXml" ds:itemID="{0EC05919-9218-4079-A804-1396225F49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5F4117-DE06-481F-A0AB-826A1E20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10</cp:revision>
  <dcterms:created xsi:type="dcterms:W3CDTF">2024-01-18T21:23:00Z</dcterms:created>
  <dcterms:modified xsi:type="dcterms:W3CDTF">2024-01-24T21:29:00Z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0x010100C920056639608141BB31D6C6C62585A1</vt:lpwstr>
  </property>
</Properties>
</file>